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3E108" w14:textId="77777777" w:rsidR="002838F6" w:rsidRPr="00883FC6" w:rsidRDefault="002838F6" w:rsidP="00A66B7F">
      <w:pPr>
        <w:spacing w:after="0" w:line="360" w:lineRule="auto"/>
        <w:ind w:left="4820"/>
        <w:rPr>
          <w:rFonts w:ascii="Times New Roman" w:hAnsi="Times New Roman"/>
          <w:sz w:val="28"/>
          <w:szCs w:val="28"/>
        </w:rPr>
      </w:pPr>
      <w:bookmarkStart w:id="0" w:name="_GoBack"/>
      <w:bookmarkEnd w:id="0"/>
      <w:r w:rsidRPr="00883FC6">
        <w:rPr>
          <w:rFonts w:ascii="Times New Roman" w:hAnsi="Times New Roman"/>
          <w:sz w:val="28"/>
          <w:szCs w:val="28"/>
        </w:rPr>
        <w:t>ЗАТВЕРДЖЕНО</w:t>
      </w:r>
    </w:p>
    <w:p w14:paraId="3DCCA87A" w14:textId="77777777" w:rsidR="002838F6" w:rsidRPr="00883FC6" w:rsidRDefault="002838F6" w:rsidP="00A66B7F">
      <w:pPr>
        <w:spacing w:after="0" w:line="360" w:lineRule="auto"/>
        <w:ind w:left="4820"/>
        <w:rPr>
          <w:rFonts w:ascii="Times New Roman" w:hAnsi="Times New Roman"/>
          <w:sz w:val="28"/>
          <w:szCs w:val="28"/>
        </w:rPr>
      </w:pPr>
      <w:r w:rsidRPr="00883FC6">
        <w:rPr>
          <w:rFonts w:ascii="Times New Roman" w:hAnsi="Times New Roman"/>
          <w:sz w:val="28"/>
          <w:szCs w:val="28"/>
        </w:rPr>
        <w:t>Наказ Міністерства фінансів України</w:t>
      </w:r>
    </w:p>
    <w:p w14:paraId="6F682F7A" w14:textId="4B2E6B4F" w:rsidR="002838F6" w:rsidRPr="00883FC6" w:rsidRDefault="002838F6" w:rsidP="00A66B7F">
      <w:pPr>
        <w:spacing w:after="0" w:line="360" w:lineRule="auto"/>
        <w:ind w:left="4820"/>
        <w:rPr>
          <w:rFonts w:ascii="Times New Roman" w:hAnsi="Times New Roman"/>
          <w:sz w:val="28"/>
          <w:szCs w:val="28"/>
        </w:rPr>
      </w:pPr>
      <w:r w:rsidRPr="00883FC6">
        <w:rPr>
          <w:rFonts w:ascii="Times New Roman" w:hAnsi="Times New Roman"/>
          <w:sz w:val="28"/>
          <w:szCs w:val="28"/>
        </w:rPr>
        <w:t>___ ___________ 2022 року № ______</w:t>
      </w:r>
    </w:p>
    <w:p w14:paraId="0AF24F63" w14:textId="77777777" w:rsidR="002838F6" w:rsidRPr="00883FC6" w:rsidRDefault="002838F6" w:rsidP="00A66B7F">
      <w:pPr>
        <w:spacing w:after="0" w:line="240" w:lineRule="auto"/>
        <w:rPr>
          <w:rFonts w:ascii="Times New Roman" w:hAnsi="Times New Roman"/>
          <w:b/>
        </w:rPr>
      </w:pPr>
    </w:p>
    <w:p w14:paraId="0CDC4A61" w14:textId="77777777" w:rsidR="002838F6" w:rsidRPr="00883FC6" w:rsidRDefault="002838F6" w:rsidP="00A66B7F">
      <w:pPr>
        <w:spacing w:after="0" w:line="240" w:lineRule="auto"/>
        <w:rPr>
          <w:rFonts w:ascii="Times New Roman" w:hAnsi="Times New Roman"/>
          <w:b/>
        </w:rPr>
      </w:pPr>
    </w:p>
    <w:p w14:paraId="2847F799" w14:textId="2E2CA059" w:rsidR="002838F6" w:rsidRPr="00883FC6" w:rsidRDefault="002838F6" w:rsidP="00A66B7F">
      <w:pPr>
        <w:spacing w:after="0" w:line="240" w:lineRule="auto"/>
        <w:ind w:left="3540"/>
        <w:jc w:val="both"/>
        <w:rPr>
          <w:rFonts w:ascii="Times New Roman" w:eastAsia="Times New Roman" w:hAnsi="Times New Roman"/>
          <w:sz w:val="28"/>
          <w:szCs w:val="28"/>
          <w:lang w:val="ru-RU" w:eastAsia="uk-UA"/>
        </w:rPr>
      </w:pPr>
    </w:p>
    <w:p w14:paraId="01104FF3" w14:textId="77777777" w:rsidR="00482FB0" w:rsidRPr="00883FC6" w:rsidRDefault="00482FB0" w:rsidP="00A66B7F">
      <w:pPr>
        <w:spacing w:after="0" w:line="240" w:lineRule="auto"/>
        <w:ind w:left="3540"/>
        <w:jc w:val="both"/>
        <w:rPr>
          <w:rFonts w:ascii="Times New Roman" w:eastAsia="Times New Roman" w:hAnsi="Times New Roman"/>
          <w:sz w:val="28"/>
          <w:szCs w:val="28"/>
          <w:lang w:val="ru-RU" w:eastAsia="uk-UA"/>
        </w:rPr>
      </w:pPr>
    </w:p>
    <w:p w14:paraId="08548878" w14:textId="376B5825" w:rsidR="00482FB0" w:rsidRPr="00883FC6" w:rsidRDefault="00482FB0" w:rsidP="00A66B7F">
      <w:pPr>
        <w:spacing w:after="0" w:line="240" w:lineRule="auto"/>
        <w:ind w:left="3540"/>
        <w:jc w:val="both"/>
        <w:rPr>
          <w:rFonts w:ascii="Times New Roman" w:eastAsia="Times New Roman" w:hAnsi="Times New Roman"/>
          <w:sz w:val="28"/>
          <w:szCs w:val="28"/>
          <w:lang w:val="ru-RU" w:eastAsia="uk-UA"/>
        </w:rPr>
      </w:pPr>
    </w:p>
    <w:p w14:paraId="2C214FF2" w14:textId="6DD1F8E7" w:rsidR="00482FB0" w:rsidRPr="00883FC6" w:rsidRDefault="00482FB0" w:rsidP="00A66B7F">
      <w:pPr>
        <w:spacing w:after="0" w:line="240" w:lineRule="auto"/>
        <w:ind w:left="3540"/>
        <w:jc w:val="both"/>
        <w:rPr>
          <w:rFonts w:ascii="Times New Roman" w:eastAsia="Times New Roman" w:hAnsi="Times New Roman"/>
          <w:sz w:val="28"/>
          <w:szCs w:val="28"/>
          <w:lang w:val="ru-RU" w:eastAsia="uk-UA"/>
        </w:rPr>
      </w:pPr>
    </w:p>
    <w:p w14:paraId="2B46BAEB" w14:textId="4EDFA9F2" w:rsidR="00482FB0" w:rsidRPr="00883FC6" w:rsidRDefault="00482FB0" w:rsidP="00A66B7F">
      <w:pPr>
        <w:spacing w:after="0" w:line="240" w:lineRule="auto"/>
        <w:ind w:left="3540"/>
        <w:jc w:val="both"/>
        <w:rPr>
          <w:rFonts w:ascii="Times New Roman" w:eastAsia="Times New Roman" w:hAnsi="Times New Roman"/>
          <w:sz w:val="28"/>
          <w:szCs w:val="28"/>
          <w:lang w:val="ru-RU" w:eastAsia="uk-UA"/>
        </w:rPr>
      </w:pPr>
    </w:p>
    <w:p w14:paraId="75879795" w14:textId="77777777" w:rsidR="00482FB0" w:rsidRPr="00883FC6" w:rsidRDefault="00482FB0" w:rsidP="00A66B7F">
      <w:pPr>
        <w:spacing w:after="0" w:line="240" w:lineRule="auto"/>
        <w:ind w:left="3540"/>
        <w:jc w:val="both"/>
        <w:rPr>
          <w:rFonts w:ascii="Times New Roman" w:eastAsia="Times New Roman" w:hAnsi="Times New Roman"/>
          <w:sz w:val="28"/>
          <w:szCs w:val="28"/>
          <w:lang w:val="ru-RU" w:eastAsia="uk-UA"/>
        </w:rPr>
      </w:pPr>
    </w:p>
    <w:p w14:paraId="5006CBFA" w14:textId="77777777" w:rsidR="002838F6" w:rsidRPr="00883FC6" w:rsidRDefault="002838F6" w:rsidP="00A66B7F">
      <w:pPr>
        <w:spacing w:after="0" w:line="240" w:lineRule="auto"/>
        <w:ind w:left="3540"/>
        <w:jc w:val="both"/>
        <w:rPr>
          <w:rFonts w:ascii="Times New Roman" w:eastAsia="Times New Roman" w:hAnsi="Times New Roman"/>
          <w:sz w:val="28"/>
          <w:szCs w:val="28"/>
          <w:lang w:val="ru-RU" w:eastAsia="uk-UA"/>
        </w:rPr>
      </w:pPr>
    </w:p>
    <w:p w14:paraId="2FCC1641" w14:textId="77777777" w:rsidR="002838F6" w:rsidRPr="00883FC6" w:rsidRDefault="002838F6" w:rsidP="00A66B7F">
      <w:pPr>
        <w:spacing w:after="0" w:line="240" w:lineRule="auto"/>
        <w:jc w:val="center"/>
        <w:rPr>
          <w:rFonts w:ascii="Times New Roman" w:hAnsi="Times New Roman"/>
          <w:b/>
          <w:sz w:val="28"/>
          <w:szCs w:val="28"/>
        </w:rPr>
      </w:pPr>
      <w:r w:rsidRPr="00883FC6">
        <w:rPr>
          <w:rFonts w:ascii="Times New Roman" w:hAnsi="Times New Roman"/>
          <w:b/>
          <w:sz w:val="28"/>
          <w:szCs w:val="28"/>
        </w:rPr>
        <w:t>Зміни</w:t>
      </w:r>
    </w:p>
    <w:p w14:paraId="437E8CB0" w14:textId="77777777" w:rsidR="002838F6" w:rsidRPr="00883FC6" w:rsidRDefault="002838F6" w:rsidP="00282708">
      <w:pPr>
        <w:spacing w:after="0" w:line="240" w:lineRule="auto"/>
        <w:ind w:right="426"/>
        <w:jc w:val="center"/>
        <w:rPr>
          <w:rFonts w:ascii="Times New Roman" w:hAnsi="Times New Roman"/>
          <w:b/>
          <w:sz w:val="28"/>
          <w:szCs w:val="28"/>
        </w:rPr>
      </w:pPr>
      <w:r w:rsidRPr="00883FC6">
        <w:rPr>
          <w:rFonts w:ascii="Times New Roman" w:hAnsi="Times New Roman"/>
          <w:b/>
          <w:sz w:val="28"/>
          <w:szCs w:val="28"/>
        </w:rPr>
        <w:t>до форми Податкової декларації з податку на прибуток підприємств</w:t>
      </w:r>
    </w:p>
    <w:p w14:paraId="68E803F1" w14:textId="77777777" w:rsidR="002838F6" w:rsidRPr="00883FC6" w:rsidRDefault="002838F6" w:rsidP="00A66B7F">
      <w:pPr>
        <w:spacing w:after="0" w:line="240" w:lineRule="auto"/>
        <w:jc w:val="center"/>
        <w:rPr>
          <w:rFonts w:ascii="Times New Roman" w:hAnsi="Times New Roman"/>
          <w:b/>
          <w:sz w:val="28"/>
          <w:szCs w:val="28"/>
        </w:rPr>
      </w:pPr>
    </w:p>
    <w:p w14:paraId="27EC23BF" w14:textId="281C2F99" w:rsidR="002838F6" w:rsidRPr="00883FC6" w:rsidRDefault="002838F6" w:rsidP="00A66B7F">
      <w:pPr>
        <w:pStyle w:val="a3"/>
        <w:numPr>
          <w:ilvl w:val="0"/>
          <w:numId w:val="1"/>
        </w:numPr>
        <w:spacing w:after="0" w:line="240" w:lineRule="auto"/>
        <w:jc w:val="both"/>
        <w:rPr>
          <w:rFonts w:ascii="Times New Roman" w:hAnsi="Times New Roman"/>
          <w:sz w:val="28"/>
          <w:szCs w:val="28"/>
        </w:rPr>
      </w:pPr>
      <w:r w:rsidRPr="00883FC6">
        <w:rPr>
          <w:rFonts w:ascii="Times New Roman" w:hAnsi="Times New Roman"/>
          <w:sz w:val="28"/>
          <w:szCs w:val="28"/>
        </w:rPr>
        <w:t>У Декларації:</w:t>
      </w:r>
    </w:p>
    <w:p w14:paraId="5C5AB7A7" w14:textId="12D56788" w:rsidR="000F622B" w:rsidRPr="00883FC6" w:rsidRDefault="000F622B" w:rsidP="00A66B7F">
      <w:pPr>
        <w:spacing w:after="0" w:line="240" w:lineRule="auto"/>
        <w:ind w:left="567"/>
        <w:jc w:val="both"/>
        <w:rPr>
          <w:rFonts w:ascii="Times New Roman" w:hAnsi="Times New Roman"/>
          <w:sz w:val="28"/>
          <w:szCs w:val="28"/>
        </w:rPr>
      </w:pPr>
    </w:p>
    <w:p w14:paraId="0DF7BBF5" w14:textId="3714505A" w:rsidR="000F622B" w:rsidRPr="00883FC6" w:rsidRDefault="000F622B" w:rsidP="00D20128">
      <w:pPr>
        <w:pStyle w:val="a3"/>
        <w:numPr>
          <w:ilvl w:val="0"/>
          <w:numId w:val="5"/>
        </w:numPr>
        <w:spacing w:after="0" w:line="240" w:lineRule="auto"/>
        <w:ind w:left="924" w:hanging="357"/>
        <w:jc w:val="both"/>
        <w:rPr>
          <w:rFonts w:ascii="Times New Roman" w:hAnsi="Times New Roman"/>
          <w:sz w:val="28"/>
          <w:szCs w:val="28"/>
        </w:rPr>
      </w:pPr>
      <w:r w:rsidRPr="00883FC6">
        <w:rPr>
          <w:rFonts w:ascii="Times New Roman" w:hAnsi="Times New Roman"/>
          <w:sz w:val="28"/>
          <w:szCs w:val="28"/>
        </w:rPr>
        <w:t>ряд</w:t>
      </w:r>
      <w:r w:rsidR="00482FB0" w:rsidRPr="00883FC6">
        <w:rPr>
          <w:rFonts w:ascii="Times New Roman" w:hAnsi="Times New Roman"/>
          <w:sz w:val="28"/>
          <w:szCs w:val="28"/>
        </w:rPr>
        <w:t xml:space="preserve">ок </w:t>
      </w:r>
      <w:r w:rsidRPr="00883FC6">
        <w:rPr>
          <w:rFonts w:ascii="Times New Roman" w:hAnsi="Times New Roman"/>
          <w:sz w:val="28"/>
          <w:szCs w:val="28"/>
        </w:rPr>
        <w:t>10</w:t>
      </w:r>
      <w:r w:rsidR="00482FB0" w:rsidRPr="00883FC6">
        <w:rPr>
          <w:rFonts w:ascii="Times New Roman" w:hAnsi="Times New Roman"/>
          <w:sz w:val="28"/>
          <w:szCs w:val="28"/>
        </w:rPr>
        <w:t xml:space="preserve"> доповнити новою позицією такого змісту:</w:t>
      </w:r>
    </w:p>
    <w:p w14:paraId="36E90C9E" w14:textId="5C38ABCD" w:rsidR="000F622B" w:rsidRPr="00883FC6" w:rsidRDefault="000F622B" w:rsidP="00D20128">
      <w:pPr>
        <w:shd w:val="clear" w:color="auto" w:fill="FFFFFF"/>
        <w:spacing w:after="0" w:line="240" w:lineRule="auto"/>
        <w:rPr>
          <w:rFonts w:ascii="Times New Roman" w:eastAsia="Times New Roman" w:hAnsi="Times New Roman"/>
          <w:sz w:val="28"/>
          <w:szCs w:val="28"/>
          <w:lang w:eastAsia="ru-RU"/>
        </w:rPr>
      </w:pPr>
      <w:bookmarkStart w:id="1" w:name="n22"/>
      <w:bookmarkEnd w:id="1"/>
      <w:r w:rsidRPr="00883FC6">
        <w:rPr>
          <w:rFonts w:ascii="Times New Roman" w:eastAsia="Times New Roman" w:hAnsi="Times New Roman"/>
          <w:sz w:val="28"/>
          <w:szCs w:val="28"/>
          <w:lang w:eastAsia="ru-RU"/>
        </w:rPr>
        <w:t>«</w:t>
      </w:r>
    </w:p>
    <w:tbl>
      <w:tblPr>
        <w:tblStyle w:val="a4"/>
        <w:tblW w:w="9923" w:type="dxa"/>
        <w:tblInd w:w="-5" w:type="dxa"/>
        <w:tblLook w:val="04A0" w:firstRow="1" w:lastRow="0" w:firstColumn="1" w:lastColumn="0" w:noHBand="0" w:noVBand="1"/>
      </w:tblPr>
      <w:tblGrid>
        <w:gridCol w:w="678"/>
        <w:gridCol w:w="810"/>
        <w:gridCol w:w="810"/>
        <w:gridCol w:w="7625"/>
      </w:tblGrid>
      <w:tr w:rsidR="00883FC6" w:rsidRPr="00883FC6" w14:paraId="5429C39C" w14:textId="77777777" w:rsidTr="00D20128">
        <w:trPr>
          <w:trHeight w:val="976"/>
        </w:trPr>
        <w:tc>
          <w:tcPr>
            <w:tcW w:w="678" w:type="dxa"/>
          </w:tcPr>
          <w:p w14:paraId="2595E915" w14:textId="77777777" w:rsidR="00D20128" w:rsidRPr="00883FC6" w:rsidRDefault="00D20128" w:rsidP="00A66B7F">
            <w:pPr>
              <w:spacing w:before="150" w:after="150" w:line="240" w:lineRule="auto"/>
              <w:rPr>
                <w:rFonts w:ascii="Times New Roman" w:eastAsia="Times New Roman" w:hAnsi="Times New Roman"/>
                <w:sz w:val="28"/>
                <w:szCs w:val="28"/>
                <w:highlight w:val="yellow"/>
                <w:lang w:eastAsia="ru-RU"/>
              </w:rPr>
            </w:pPr>
          </w:p>
        </w:tc>
        <w:tc>
          <w:tcPr>
            <w:tcW w:w="810" w:type="dxa"/>
          </w:tcPr>
          <w:p w14:paraId="53989CB1" w14:textId="77777777" w:rsidR="00D20128" w:rsidRPr="00883FC6" w:rsidRDefault="00D20128" w:rsidP="00A66B7F">
            <w:pPr>
              <w:spacing w:before="150" w:after="150" w:line="240" w:lineRule="auto"/>
              <w:rPr>
                <w:rFonts w:ascii="Times New Roman" w:eastAsia="Times New Roman" w:hAnsi="Times New Roman"/>
                <w:sz w:val="28"/>
                <w:szCs w:val="28"/>
                <w:highlight w:val="yellow"/>
                <w:lang w:eastAsia="ru-RU"/>
              </w:rPr>
            </w:pPr>
          </w:p>
        </w:tc>
        <w:tc>
          <w:tcPr>
            <w:tcW w:w="810" w:type="dxa"/>
          </w:tcPr>
          <w:p w14:paraId="031BA2C0" w14:textId="0CCA9A92" w:rsidR="00D20128" w:rsidRPr="00883FC6" w:rsidRDefault="00D20128" w:rsidP="00A66B7F">
            <w:pPr>
              <w:spacing w:before="150" w:after="150" w:line="240" w:lineRule="auto"/>
              <w:rPr>
                <w:rFonts w:ascii="Times New Roman" w:eastAsia="Times New Roman" w:hAnsi="Times New Roman"/>
                <w:sz w:val="28"/>
                <w:szCs w:val="28"/>
                <w:highlight w:val="yellow"/>
                <w:lang w:eastAsia="ru-RU"/>
              </w:rPr>
            </w:pPr>
          </w:p>
        </w:tc>
        <w:tc>
          <w:tcPr>
            <w:tcW w:w="7625" w:type="dxa"/>
          </w:tcPr>
          <w:p w14:paraId="563F443D" w14:textId="47AF9235" w:rsidR="00D20128" w:rsidRPr="00883FC6" w:rsidRDefault="00D20128" w:rsidP="00A66B7F">
            <w:pPr>
              <w:spacing w:before="150" w:after="150" w:line="240" w:lineRule="auto"/>
              <w:jc w:val="both"/>
              <w:rPr>
                <w:rFonts w:ascii="Times New Roman" w:eastAsia="Times New Roman" w:hAnsi="Times New Roman"/>
                <w:sz w:val="28"/>
                <w:szCs w:val="28"/>
                <w:lang w:eastAsia="ru-RU"/>
              </w:rPr>
            </w:pPr>
            <w:r w:rsidRPr="00883FC6">
              <w:rPr>
                <w:rFonts w:ascii="Times New Roman" w:hAnsi="Times New Roman"/>
                <w:sz w:val="28"/>
                <w:szCs w:val="28"/>
              </w:rPr>
              <w:t xml:space="preserve">платника податку, що визначає податок на прибуток у вигляді мінімального податкового зобов’язання </w:t>
            </w:r>
          </w:p>
        </w:tc>
      </w:tr>
    </w:tbl>
    <w:p w14:paraId="61421448" w14:textId="155A4C03" w:rsidR="000F622B" w:rsidRPr="00883FC6" w:rsidRDefault="00482FB0" w:rsidP="00A66B7F">
      <w:pPr>
        <w:spacing w:after="0" w:line="240" w:lineRule="auto"/>
        <w:ind w:left="8920" w:firstLine="578"/>
        <w:jc w:val="both"/>
        <w:rPr>
          <w:rFonts w:ascii="Times New Roman" w:hAnsi="Times New Roman"/>
          <w:sz w:val="28"/>
          <w:szCs w:val="28"/>
        </w:rPr>
      </w:pPr>
      <w:bookmarkStart w:id="2" w:name="n23"/>
      <w:bookmarkEnd w:id="2"/>
      <w:r w:rsidRPr="00883FC6">
        <w:rPr>
          <w:rFonts w:ascii="Times New Roman" w:hAnsi="Times New Roman"/>
          <w:sz w:val="28"/>
          <w:szCs w:val="28"/>
        </w:rPr>
        <w:t xml:space="preserve">     </w:t>
      </w:r>
      <w:r w:rsidR="000F622B" w:rsidRPr="00883FC6">
        <w:rPr>
          <w:rFonts w:ascii="Times New Roman" w:hAnsi="Times New Roman"/>
          <w:sz w:val="28"/>
          <w:szCs w:val="28"/>
        </w:rPr>
        <w:t>»;</w:t>
      </w:r>
    </w:p>
    <w:p w14:paraId="13FDF581" w14:textId="41468DAC" w:rsidR="002838F6" w:rsidRPr="00883FC6" w:rsidRDefault="0037493B" w:rsidP="00A66B7F">
      <w:pPr>
        <w:spacing w:after="0" w:line="240" w:lineRule="auto"/>
        <w:ind w:left="567"/>
        <w:jc w:val="both"/>
        <w:rPr>
          <w:rFonts w:ascii="Times New Roman" w:hAnsi="Times New Roman"/>
          <w:sz w:val="28"/>
          <w:szCs w:val="28"/>
        </w:rPr>
      </w:pPr>
      <w:r w:rsidRPr="00883FC6">
        <w:rPr>
          <w:rFonts w:ascii="Times New Roman" w:hAnsi="Times New Roman"/>
          <w:sz w:val="28"/>
          <w:szCs w:val="28"/>
        </w:rPr>
        <w:t>2</w:t>
      </w:r>
      <w:r w:rsidR="002838F6" w:rsidRPr="00883FC6">
        <w:rPr>
          <w:rFonts w:ascii="Times New Roman" w:hAnsi="Times New Roman"/>
          <w:sz w:val="28"/>
          <w:szCs w:val="28"/>
        </w:rPr>
        <w:t>) у показниках:</w:t>
      </w:r>
    </w:p>
    <w:p w14:paraId="10C01076" w14:textId="0A7FDC9E" w:rsidR="002838F6" w:rsidRPr="00883FC6" w:rsidRDefault="002838F6" w:rsidP="00A66B7F">
      <w:pPr>
        <w:spacing w:after="0" w:line="240" w:lineRule="auto"/>
        <w:ind w:left="567"/>
        <w:jc w:val="both"/>
        <w:rPr>
          <w:rFonts w:ascii="Times New Roman" w:hAnsi="Times New Roman"/>
          <w:sz w:val="28"/>
          <w:szCs w:val="28"/>
        </w:rPr>
      </w:pPr>
      <w:r w:rsidRPr="00883FC6">
        <w:rPr>
          <w:rFonts w:ascii="Times New Roman" w:hAnsi="Times New Roman"/>
          <w:sz w:val="28"/>
          <w:szCs w:val="28"/>
        </w:rPr>
        <w:t>після рядка за кодом 0</w:t>
      </w:r>
      <w:r w:rsidR="00A62056" w:rsidRPr="00883FC6">
        <w:rPr>
          <w:rFonts w:ascii="Times New Roman" w:hAnsi="Times New Roman"/>
          <w:sz w:val="28"/>
          <w:szCs w:val="28"/>
        </w:rPr>
        <w:t>6.1 КІК</w:t>
      </w:r>
      <w:r w:rsidRPr="00883FC6">
        <w:rPr>
          <w:rFonts w:ascii="Times New Roman" w:hAnsi="Times New Roman"/>
          <w:sz w:val="28"/>
          <w:szCs w:val="28"/>
        </w:rPr>
        <w:t xml:space="preserve"> доповнити новим рядк</w:t>
      </w:r>
      <w:r w:rsidR="00A62056" w:rsidRPr="00883FC6">
        <w:rPr>
          <w:rFonts w:ascii="Times New Roman" w:hAnsi="Times New Roman"/>
          <w:sz w:val="28"/>
          <w:szCs w:val="28"/>
        </w:rPr>
        <w:t>ом</w:t>
      </w:r>
      <w:r w:rsidRPr="00883FC6">
        <w:rPr>
          <w:rFonts w:ascii="Times New Roman" w:hAnsi="Times New Roman"/>
          <w:sz w:val="28"/>
          <w:szCs w:val="28"/>
        </w:rPr>
        <w:t xml:space="preserve"> такого змісту:</w:t>
      </w:r>
    </w:p>
    <w:p w14:paraId="334433FE" w14:textId="6D139120" w:rsidR="002838F6" w:rsidRPr="00883FC6" w:rsidRDefault="002838F6" w:rsidP="00A66B7F">
      <w:pPr>
        <w:spacing w:after="0" w:line="240" w:lineRule="auto"/>
        <w:ind w:left="567" w:hanging="567"/>
        <w:jc w:val="both"/>
        <w:rPr>
          <w:rFonts w:ascii="Times New Roman" w:hAnsi="Times New Roman"/>
          <w:sz w:val="28"/>
          <w:szCs w:val="28"/>
        </w:rPr>
      </w:pPr>
      <w:r w:rsidRPr="00883FC6">
        <w:rPr>
          <w:rFonts w:ascii="Times New Roman" w:hAnsi="Times New Roman"/>
          <w:sz w:val="28"/>
          <w:szCs w:val="28"/>
        </w:rPr>
        <w:t>«</w:t>
      </w:r>
    </w:p>
    <w:tbl>
      <w:tblPr>
        <w:tblStyle w:val="a4"/>
        <w:tblW w:w="9923" w:type="dxa"/>
        <w:tblInd w:w="-5" w:type="dxa"/>
        <w:tblLook w:val="04A0" w:firstRow="1" w:lastRow="0" w:firstColumn="1" w:lastColumn="0" w:noHBand="0" w:noVBand="1"/>
      </w:tblPr>
      <w:tblGrid>
        <w:gridCol w:w="7910"/>
        <w:gridCol w:w="1446"/>
        <w:gridCol w:w="567"/>
      </w:tblGrid>
      <w:tr w:rsidR="00883FC6" w:rsidRPr="00883FC6" w14:paraId="341552A9" w14:textId="77777777" w:rsidTr="00A62056">
        <w:tc>
          <w:tcPr>
            <w:tcW w:w="7910" w:type="dxa"/>
          </w:tcPr>
          <w:p w14:paraId="5A8B68CB" w14:textId="388226C9" w:rsidR="002838F6" w:rsidRPr="00883FC6" w:rsidRDefault="00240F70" w:rsidP="00A66B7F">
            <w:pPr>
              <w:spacing w:line="240" w:lineRule="auto"/>
              <w:jc w:val="both"/>
              <w:rPr>
                <w:rFonts w:ascii="Times New Roman" w:hAnsi="Times New Roman"/>
                <w:sz w:val="28"/>
                <w:szCs w:val="28"/>
              </w:rPr>
            </w:pPr>
            <w:r w:rsidRPr="00883FC6">
              <w:rPr>
                <w:rFonts w:ascii="Times New Roman" w:hAnsi="Times New Roman"/>
                <w:sz w:val="28"/>
                <w:szCs w:val="28"/>
              </w:rPr>
              <w:t xml:space="preserve">Податок на прибуток </w:t>
            </w:r>
            <w:r w:rsidR="00E22DCC" w:rsidRPr="00883FC6">
              <w:rPr>
                <w:rFonts w:ascii="Times New Roman" w:hAnsi="Times New Roman"/>
                <w:sz w:val="28"/>
                <w:szCs w:val="28"/>
              </w:rPr>
              <w:t>у вигляді м</w:t>
            </w:r>
            <w:r w:rsidR="00A62056" w:rsidRPr="00883FC6">
              <w:rPr>
                <w:rFonts w:ascii="Times New Roman" w:hAnsi="Times New Roman"/>
                <w:sz w:val="28"/>
                <w:szCs w:val="28"/>
              </w:rPr>
              <w:t>інімальн</w:t>
            </w:r>
            <w:r w:rsidRPr="00883FC6">
              <w:rPr>
                <w:rFonts w:ascii="Times New Roman" w:hAnsi="Times New Roman"/>
                <w:sz w:val="28"/>
                <w:szCs w:val="28"/>
              </w:rPr>
              <w:t>ого</w:t>
            </w:r>
            <w:r w:rsidR="00A62056" w:rsidRPr="00883FC6">
              <w:rPr>
                <w:rFonts w:ascii="Times New Roman" w:hAnsi="Times New Roman"/>
                <w:sz w:val="28"/>
                <w:szCs w:val="28"/>
              </w:rPr>
              <w:t xml:space="preserve"> податков</w:t>
            </w:r>
            <w:r w:rsidRPr="00883FC6">
              <w:rPr>
                <w:rFonts w:ascii="Times New Roman" w:hAnsi="Times New Roman"/>
                <w:sz w:val="28"/>
                <w:szCs w:val="28"/>
              </w:rPr>
              <w:t>ого</w:t>
            </w:r>
            <w:r w:rsidR="00A62056" w:rsidRPr="00883FC6">
              <w:rPr>
                <w:rFonts w:ascii="Times New Roman" w:hAnsi="Times New Roman"/>
                <w:sz w:val="28"/>
                <w:szCs w:val="28"/>
              </w:rPr>
              <w:t xml:space="preserve"> зобов’язання</w:t>
            </w:r>
          </w:p>
        </w:tc>
        <w:tc>
          <w:tcPr>
            <w:tcW w:w="1446" w:type="dxa"/>
          </w:tcPr>
          <w:p w14:paraId="31402590" w14:textId="528CD28F" w:rsidR="002838F6" w:rsidRPr="00883FC6" w:rsidRDefault="002838F6" w:rsidP="00A66B7F">
            <w:pPr>
              <w:spacing w:line="240" w:lineRule="auto"/>
              <w:jc w:val="both"/>
              <w:rPr>
                <w:rFonts w:ascii="Times New Roman" w:hAnsi="Times New Roman"/>
                <w:sz w:val="28"/>
                <w:szCs w:val="28"/>
              </w:rPr>
            </w:pPr>
            <w:r w:rsidRPr="00883FC6">
              <w:rPr>
                <w:rFonts w:ascii="Times New Roman" w:hAnsi="Times New Roman"/>
                <w:sz w:val="28"/>
                <w:szCs w:val="28"/>
              </w:rPr>
              <w:t>0</w:t>
            </w:r>
            <w:r w:rsidR="00A62056" w:rsidRPr="00883FC6">
              <w:rPr>
                <w:rFonts w:ascii="Times New Roman" w:hAnsi="Times New Roman"/>
                <w:sz w:val="28"/>
                <w:szCs w:val="28"/>
              </w:rPr>
              <w:t>6</w:t>
            </w:r>
            <w:r w:rsidRPr="00883FC6">
              <w:rPr>
                <w:rFonts w:ascii="Times New Roman" w:hAnsi="Times New Roman"/>
                <w:sz w:val="28"/>
                <w:szCs w:val="28"/>
              </w:rPr>
              <w:t>.</w:t>
            </w:r>
            <w:r w:rsidR="00A62056" w:rsidRPr="00883FC6">
              <w:rPr>
                <w:rFonts w:ascii="Times New Roman" w:hAnsi="Times New Roman"/>
                <w:sz w:val="28"/>
                <w:szCs w:val="28"/>
              </w:rPr>
              <w:t>2 МПЗ</w:t>
            </w:r>
          </w:p>
        </w:tc>
        <w:tc>
          <w:tcPr>
            <w:tcW w:w="567" w:type="dxa"/>
          </w:tcPr>
          <w:p w14:paraId="04EDDBC9" w14:textId="77777777" w:rsidR="002838F6" w:rsidRPr="00883FC6" w:rsidRDefault="002838F6" w:rsidP="00A66B7F">
            <w:pPr>
              <w:spacing w:line="240" w:lineRule="auto"/>
              <w:jc w:val="both"/>
              <w:rPr>
                <w:rFonts w:ascii="Times New Roman" w:hAnsi="Times New Roman"/>
                <w:sz w:val="28"/>
                <w:szCs w:val="28"/>
              </w:rPr>
            </w:pPr>
          </w:p>
        </w:tc>
      </w:tr>
    </w:tbl>
    <w:p w14:paraId="4D007BD8" w14:textId="67B716C6" w:rsidR="002838F6" w:rsidRPr="00883FC6" w:rsidRDefault="002838F6" w:rsidP="00A66B7F">
      <w:pPr>
        <w:spacing w:after="0" w:line="240" w:lineRule="auto"/>
        <w:ind w:right="-283" w:firstLine="426"/>
        <w:jc w:val="both"/>
        <w:rPr>
          <w:rFonts w:ascii="Times New Roman" w:hAnsi="Times New Roman"/>
          <w:sz w:val="28"/>
          <w:szCs w:val="28"/>
        </w:rPr>
      </w:pPr>
      <w:r w:rsidRPr="00883FC6">
        <w:rPr>
          <w:rFonts w:ascii="Times New Roman" w:hAnsi="Times New Roman"/>
          <w:sz w:val="28"/>
          <w:szCs w:val="28"/>
        </w:rPr>
        <w:t xml:space="preserve">  </w:t>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t xml:space="preserve">      </w:t>
      </w:r>
      <w:r w:rsidR="00482FB0" w:rsidRPr="00883FC6">
        <w:rPr>
          <w:rFonts w:ascii="Times New Roman" w:hAnsi="Times New Roman"/>
          <w:sz w:val="28"/>
          <w:szCs w:val="28"/>
        </w:rPr>
        <w:t xml:space="preserve"> </w:t>
      </w:r>
      <w:r w:rsidRPr="00883FC6">
        <w:rPr>
          <w:rFonts w:ascii="Times New Roman" w:hAnsi="Times New Roman"/>
          <w:sz w:val="28"/>
          <w:szCs w:val="28"/>
        </w:rPr>
        <w:t xml:space="preserve">  »;</w:t>
      </w:r>
    </w:p>
    <w:p w14:paraId="47C5FF32" w14:textId="63A7123C" w:rsidR="002838F6" w:rsidRPr="00883FC6" w:rsidRDefault="00482FB0" w:rsidP="00A66B7F">
      <w:pPr>
        <w:spacing w:after="0" w:line="240" w:lineRule="auto"/>
        <w:ind w:firstLine="426"/>
        <w:jc w:val="both"/>
        <w:rPr>
          <w:rFonts w:ascii="Times New Roman" w:hAnsi="Times New Roman"/>
          <w:sz w:val="28"/>
          <w:szCs w:val="28"/>
        </w:rPr>
      </w:pPr>
      <w:bookmarkStart w:id="3" w:name="_Hlk89336689"/>
      <w:r w:rsidRPr="00883FC6">
        <w:rPr>
          <w:rFonts w:ascii="Times New Roman" w:hAnsi="Times New Roman"/>
          <w:sz w:val="28"/>
          <w:szCs w:val="28"/>
        </w:rPr>
        <w:t xml:space="preserve">  </w:t>
      </w:r>
      <w:r w:rsidR="002838F6" w:rsidRPr="00883FC6">
        <w:rPr>
          <w:rFonts w:ascii="Times New Roman" w:hAnsi="Times New Roman"/>
          <w:sz w:val="28"/>
          <w:szCs w:val="28"/>
        </w:rPr>
        <w:t xml:space="preserve">рядок за кодом </w:t>
      </w:r>
      <w:r w:rsidR="00497AF9" w:rsidRPr="00883FC6">
        <w:rPr>
          <w:rFonts w:ascii="Times New Roman" w:hAnsi="Times New Roman"/>
          <w:sz w:val="28"/>
          <w:szCs w:val="28"/>
        </w:rPr>
        <w:t>17</w:t>
      </w:r>
      <w:r w:rsidR="002838F6" w:rsidRPr="00883FC6">
        <w:rPr>
          <w:rFonts w:ascii="Times New Roman" w:hAnsi="Times New Roman"/>
          <w:sz w:val="28"/>
          <w:szCs w:val="28"/>
        </w:rPr>
        <w:t xml:space="preserve"> викласти в такій редакції:</w:t>
      </w:r>
    </w:p>
    <w:p w14:paraId="11DC03D9" w14:textId="55B4424A" w:rsidR="002838F6" w:rsidRPr="00883FC6" w:rsidRDefault="002838F6" w:rsidP="00A66B7F">
      <w:pPr>
        <w:spacing w:after="0" w:line="240" w:lineRule="auto"/>
        <w:jc w:val="both"/>
        <w:rPr>
          <w:rFonts w:ascii="Times New Roman" w:hAnsi="Times New Roman"/>
          <w:sz w:val="28"/>
          <w:szCs w:val="28"/>
        </w:rPr>
      </w:pPr>
      <w:r w:rsidRPr="00883FC6">
        <w:rPr>
          <w:rFonts w:ascii="Times New Roman" w:hAnsi="Times New Roman"/>
          <w:sz w:val="28"/>
          <w:szCs w:val="28"/>
        </w:rPr>
        <w:t>«</w:t>
      </w:r>
    </w:p>
    <w:tbl>
      <w:tblPr>
        <w:tblStyle w:val="a4"/>
        <w:tblW w:w="9923" w:type="dxa"/>
        <w:tblInd w:w="-5" w:type="dxa"/>
        <w:tblLook w:val="04A0" w:firstRow="1" w:lastRow="0" w:firstColumn="1" w:lastColumn="0" w:noHBand="0" w:noVBand="1"/>
      </w:tblPr>
      <w:tblGrid>
        <w:gridCol w:w="7938"/>
        <w:gridCol w:w="993"/>
        <w:gridCol w:w="992"/>
      </w:tblGrid>
      <w:tr w:rsidR="00883FC6" w:rsidRPr="00883FC6" w14:paraId="2D28E7F8" w14:textId="77777777" w:rsidTr="00497AF9">
        <w:trPr>
          <w:trHeight w:val="1043"/>
        </w:trPr>
        <w:tc>
          <w:tcPr>
            <w:tcW w:w="7938" w:type="dxa"/>
          </w:tcPr>
          <w:p w14:paraId="63102CC1" w14:textId="21FB15D9" w:rsidR="002838F6" w:rsidRPr="00883FC6" w:rsidRDefault="00497AF9" w:rsidP="00D20128">
            <w:pPr>
              <w:spacing w:after="0" w:line="240" w:lineRule="auto"/>
              <w:jc w:val="both"/>
              <w:rPr>
                <w:rFonts w:ascii="Times New Roman" w:hAnsi="Times New Roman"/>
                <w:sz w:val="28"/>
                <w:szCs w:val="28"/>
              </w:rPr>
            </w:pPr>
            <w:r w:rsidRPr="00883FC6">
              <w:rPr>
                <w:rFonts w:ascii="Times New Roman" w:hAnsi="Times New Roman"/>
                <w:sz w:val="28"/>
                <w:szCs w:val="28"/>
              </w:rPr>
              <w:t>Податок на прибуток за звітний (податковий) період (рядок</w:t>
            </w:r>
            <w:r w:rsidR="00D20128" w:rsidRPr="00883FC6">
              <w:rPr>
                <w:rFonts w:ascii="Times New Roman" w:hAnsi="Times New Roman"/>
                <w:sz w:val="28"/>
                <w:szCs w:val="28"/>
                <w:lang w:val="ru-RU"/>
              </w:rPr>
              <w:t> </w:t>
            </w:r>
            <w:r w:rsidRPr="00883FC6">
              <w:rPr>
                <w:rFonts w:ascii="Times New Roman" w:hAnsi="Times New Roman"/>
                <w:sz w:val="28"/>
                <w:szCs w:val="28"/>
              </w:rPr>
              <w:t xml:space="preserve">06 </w:t>
            </w:r>
            <w:r w:rsidRPr="00883FC6">
              <w:rPr>
                <w:rFonts w:ascii="Times New Roman" w:hAnsi="Times New Roman"/>
                <w:sz w:val="28"/>
                <w:szCs w:val="28"/>
                <w:lang w:val="ru-RU"/>
              </w:rPr>
              <w:t>+ рядок</w:t>
            </w:r>
            <w:r w:rsidR="00D20128" w:rsidRPr="00883FC6">
              <w:rPr>
                <w:rFonts w:ascii="Times New Roman" w:hAnsi="Times New Roman"/>
                <w:sz w:val="28"/>
                <w:szCs w:val="28"/>
                <w:lang w:val="ru-RU"/>
              </w:rPr>
              <w:t> </w:t>
            </w:r>
            <w:r w:rsidRPr="00883FC6">
              <w:rPr>
                <w:rFonts w:ascii="Times New Roman" w:hAnsi="Times New Roman"/>
                <w:sz w:val="28"/>
                <w:szCs w:val="28"/>
                <w:lang w:val="ru-RU"/>
              </w:rPr>
              <w:t>06.1</w:t>
            </w:r>
            <w:r w:rsidR="00D20128" w:rsidRPr="00883FC6">
              <w:rPr>
                <w:rFonts w:ascii="Times New Roman" w:hAnsi="Times New Roman"/>
                <w:sz w:val="28"/>
                <w:szCs w:val="28"/>
                <w:lang w:val="ru-RU"/>
              </w:rPr>
              <w:t> </w:t>
            </w:r>
            <w:r w:rsidRPr="00883FC6">
              <w:rPr>
                <w:rFonts w:ascii="Times New Roman" w:hAnsi="Times New Roman"/>
                <w:sz w:val="28"/>
                <w:szCs w:val="28"/>
                <w:lang w:val="ru-RU"/>
              </w:rPr>
              <w:t>КІК</w:t>
            </w:r>
            <w:r w:rsidRPr="00883FC6">
              <w:rPr>
                <w:rFonts w:ascii="Times New Roman" w:hAnsi="Times New Roman"/>
                <w:b/>
                <w:sz w:val="28"/>
                <w:szCs w:val="28"/>
                <w:lang w:val="ru-RU"/>
              </w:rPr>
              <w:t xml:space="preserve"> </w:t>
            </w:r>
            <w:r w:rsidRPr="00883FC6">
              <w:rPr>
                <w:rFonts w:ascii="Times New Roman" w:hAnsi="Times New Roman"/>
                <w:sz w:val="28"/>
                <w:szCs w:val="28"/>
                <w:lang w:val="ru-RU"/>
              </w:rPr>
              <w:t>+ рядок</w:t>
            </w:r>
            <w:r w:rsidR="00D20128" w:rsidRPr="00883FC6">
              <w:rPr>
                <w:rFonts w:ascii="Times New Roman" w:hAnsi="Times New Roman"/>
                <w:sz w:val="28"/>
                <w:szCs w:val="28"/>
                <w:lang w:val="ru-RU"/>
              </w:rPr>
              <w:t> </w:t>
            </w:r>
            <w:r w:rsidRPr="00883FC6">
              <w:rPr>
                <w:rFonts w:ascii="Times New Roman" w:hAnsi="Times New Roman"/>
                <w:sz w:val="28"/>
                <w:szCs w:val="28"/>
                <w:lang w:val="ru-RU"/>
              </w:rPr>
              <w:t>06.2</w:t>
            </w:r>
            <w:r w:rsidR="00D20128" w:rsidRPr="00883FC6">
              <w:rPr>
                <w:rFonts w:ascii="Times New Roman" w:hAnsi="Times New Roman"/>
                <w:sz w:val="28"/>
                <w:szCs w:val="28"/>
                <w:lang w:val="ru-RU"/>
              </w:rPr>
              <w:t> </w:t>
            </w:r>
            <w:r w:rsidRPr="00883FC6">
              <w:rPr>
                <w:rFonts w:ascii="Times New Roman" w:hAnsi="Times New Roman"/>
                <w:sz w:val="28"/>
                <w:szCs w:val="28"/>
                <w:lang w:val="ru-RU"/>
              </w:rPr>
              <w:t>МПЗ</w:t>
            </w:r>
            <w:r w:rsidRPr="00883FC6">
              <w:rPr>
                <w:rFonts w:ascii="Times New Roman" w:hAnsi="Times New Roman"/>
                <w:b/>
                <w:sz w:val="28"/>
                <w:szCs w:val="28"/>
                <w:lang w:val="ru-RU"/>
              </w:rPr>
              <w:t xml:space="preserve"> </w:t>
            </w:r>
            <w:r w:rsidRPr="00883FC6">
              <w:rPr>
                <w:rFonts w:ascii="Times New Roman" w:hAnsi="Times New Roman"/>
                <w:sz w:val="28"/>
                <w:szCs w:val="28"/>
                <w:lang w:val="ru-RU"/>
              </w:rPr>
              <w:t xml:space="preserve">+ </w:t>
            </w:r>
            <w:r w:rsidRPr="00883FC6">
              <w:rPr>
                <w:rFonts w:ascii="Times New Roman" w:hAnsi="Times New Roman"/>
                <w:sz w:val="28"/>
                <w:szCs w:val="28"/>
              </w:rPr>
              <w:t>рядок</w:t>
            </w:r>
            <w:r w:rsidR="00D20128" w:rsidRPr="00883FC6">
              <w:rPr>
                <w:rFonts w:ascii="Times New Roman" w:hAnsi="Times New Roman"/>
                <w:sz w:val="28"/>
                <w:szCs w:val="28"/>
                <w:lang w:val="ru-RU"/>
              </w:rPr>
              <w:t> </w:t>
            </w:r>
            <w:r w:rsidRPr="00883FC6">
              <w:rPr>
                <w:rFonts w:ascii="Times New Roman" w:hAnsi="Times New Roman"/>
                <w:sz w:val="28"/>
                <w:szCs w:val="28"/>
              </w:rPr>
              <w:t>08</w:t>
            </w:r>
            <w:r w:rsidRPr="00883FC6">
              <w:rPr>
                <w:rFonts w:ascii="Times New Roman" w:hAnsi="Times New Roman"/>
                <w:sz w:val="28"/>
                <w:szCs w:val="28"/>
                <w:lang w:val="ru-RU"/>
              </w:rPr>
              <w:t xml:space="preserve"> + </w:t>
            </w:r>
            <w:r w:rsidRPr="00883FC6">
              <w:rPr>
                <w:rFonts w:ascii="Times New Roman" w:hAnsi="Times New Roman"/>
                <w:sz w:val="28"/>
                <w:szCs w:val="28"/>
              </w:rPr>
              <w:t>рядок</w:t>
            </w:r>
            <w:r w:rsidR="00D20128" w:rsidRPr="00883FC6">
              <w:rPr>
                <w:rFonts w:ascii="Times New Roman" w:hAnsi="Times New Roman"/>
                <w:sz w:val="28"/>
                <w:szCs w:val="28"/>
                <w:lang w:val="ru-RU"/>
              </w:rPr>
              <w:t> </w:t>
            </w:r>
            <w:r w:rsidRPr="00883FC6">
              <w:rPr>
                <w:rFonts w:ascii="Times New Roman" w:hAnsi="Times New Roman"/>
                <w:sz w:val="28"/>
                <w:szCs w:val="28"/>
              </w:rPr>
              <w:t>10 + рядок</w:t>
            </w:r>
            <w:r w:rsidR="00D20128" w:rsidRPr="00883FC6">
              <w:rPr>
                <w:rFonts w:ascii="Times New Roman" w:hAnsi="Times New Roman"/>
                <w:sz w:val="28"/>
                <w:szCs w:val="28"/>
                <w:lang w:val="ru-RU"/>
              </w:rPr>
              <w:t> </w:t>
            </w:r>
            <w:r w:rsidRPr="00883FC6">
              <w:rPr>
                <w:rFonts w:ascii="Times New Roman" w:hAnsi="Times New Roman"/>
                <w:sz w:val="28"/>
                <w:szCs w:val="28"/>
              </w:rPr>
              <w:t>12 + рядок</w:t>
            </w:r>
            <w:r w:rsidR="00D20128" w:rsidRPr="00883FC6">
              <w:rPr>
                <w:rFonts w:ascii="Times New Roman" w:hAnsi="Times New Roman"/>
                <w:sz w:val="28"/>
                <w:szCs w:val="28"/>
                <w:lang w:val="ru-RU"/>
              </w:rPr>
              <w:t> </w:t>
            </w:r>
            <w:r w:rsidRPr="00883FC6">
              <w:rPr>
                <w:rFonts w:ascii="Times New Roman" w:hAnsi="Times New Roman"/>
                <w:sz w:val="28"/>
                <w:szCs w:val="28"/>
              </w:rPr>
              <w:t>15 – рядок</w:t>
            </w:r>
            <w:r w:rsidR="00D20128" w:rsidRPr="00883FC6">
              <w:rPr>
                <w:rFonts w:ascii="Times New Roman" w:hAnsi="Times New Roman"/>
                <w:sz w:val="28"/>
                <w:szCs w:val="28"/>
                <w:lang w:val="ru-RU"/>
              </w:rPr>
              <w:t> </w:t>
            </w:r>
            <w:r w:rsidRPr="00883FC6">
              <w:rPr>
                <w:rFonts w:ascii="Times New Roman" w:hAnsi="Times New Roman"/>
                <w:sz w:val="28"/>
                <w:szCs w:val="28"/>
              </w:rPr>
              <w:t>16</w:t>
            </w:r>
            <w:r w:rsidR="00D20128" w:rsidRPr="00883FC6">
              <w:rPr>
                <w:rFonts w:ascii="Times New Roman" w:hAnsi="Times New Roman"/>
                <w:sz w:val="28"/>
                <w:szCs w:val="28"/>
                <w:lang w:val="ru-RU"/>
              </w:rPr>
              <w:t> </w:t>
            </w:r>
            <w:r w:rsidRPr="00883FC6">
              <w:rPr>
                <w:rFonts w:ascii="Times New Roman" w:hAnsi="Times New Roman"/>
                <w:sz w:val="28"/>
                <w:szCs w:val="28"/>
              </w:rPr>
              <w:t>ЗП)</w:t>
            </w:r>
          </w:p>
        </w:tc>
        <w:tc>
          <w:tcPr>
            <w:tcW w:w="993" w:type="dxa"/>
          </w:tcPr>
          <w:p w14:paraId="7E91E28B" w14:textId="6FBDB318" w:rsidR="002838F6" w:rsidRPr="00883FC6" w:rsidRDefault="00497AF9" w:rsidP="00A66B7F">
            <w:pPr>
              <w:spacing w:line="240" w:lineRule="auto"/>
              <w:jc w:val="both"/>
              <w:rPr>
                <w:rFonts w:ascii="Times New Roman" w:hAnsi="Times New Roman"/>
                <w:sz w:val="28"/>
                <w:szCs w:val="28"/>
              </w:rPr>
            </w:pPr>
            <w:r w:rsidRPr="00883FC6">
              <w:rPr>
                <w:rFonts w:ascii="Times New Roman" w:hAnsi="Times New Roman"/>
                <w:sz w:val="28"/>
                <w:szCs w:val="28"/>
              </w:rPr>
              <w:t>17</w:t>
            </w:r>
          </w:p>
        </w:tc>
        <w:tc>
          <w:tcPr>
            <w:tcW w:w="992" w:type="dxa"/>
          </w:tcPr>
          <w:p w14:paraId="3DACE70E" w14:textId="77777777" w:rsidR="002838F6" w:rsidRPr="00883FC6" w:rsidRDefault="002838F6" w:rsidP="00A66B7F">
            <w:pPr>
              <w:spacing w:line="240" w:lineRule="auto"/>
              <w:jc w:val="both"/>
              <w:rPr>
                <w:rFonts w:ascii="Times New Roman" w:hAnsi="Times New Roman"/>
                <w:sz w:val="28"/>
                <w:szCs w:val="28"/>
              </w:rPr>
            </w:pPr>
          </w:p>
        </w:tc>
      </w:tr>
    </w:tbl>
    <w:p w14:paraId="1557CD71" w14:textId="1AFB968C" w:rsidR="002838F6" w:rsidRPr="00883FC6" w:rsidRDefault="002838F6" w:rsidP="00A66B7F">
      <w:pPr>
        <w:spacing w:after="0" w:line="240" w:lineRule="auto"/>
        <w:ind w:right="-283"/>
        <w:jc w:val="both"/>
        <w:rPr>
          <w:rFonts w:ascii="Times New Roman" w:hAnsi="Times New Roman"/>
          <w:sz w:val="28"/>
          <w:szCs w:val="28"/>
        </w:rPr>
      </w:pP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t xml:space="preserve">                 </w:t>
      </w:r>
      <w:r w:rsidR="00482FB0" w:rsidRPr="00883FC6">
        <w:rPr>
          <w:rFonts w:ascii="Times New Roman" w:hAnsi="Times New Roman"/>
          <w:sz w:val="28"/>
          <w:szCs w:val="28"/>
        </w:rPr>
        <w:t xml:space="preserve"> </w:t>
      </w:r>
      <w:r w:rsidRPr="00883FC6">
        <w:rPr>
          <w:rFonts w:ascii="Times New Roman" w:hAnsi="Times New Roman"/>
          <w:sz w:val="28"/>
          <w:szCs w:val="28"/>
        </w:rPr>
        <w:t xml:space="preserve"> »;</w:t>
      </w:r>
    </w:p>
    <w:p w14:paraId="38045648" w14:textId="72B78066" w:rsidR="00C609A2" w:rsidRPr="00883FC6" w:rsidRDefault="00482FB0" w:rsidP="00A66B7F">
      <w:pPr>
        <w:spacing w:after="0" w:line="240" w:lineRule="auto"/>
        <w:ind w:firstLine="426"/>
        <w:jc w:val="both"/>
        <w:rPr>
          <w:rFonts w:ascii="Times New Roman" w:hAnsi="Times New Roman"/>
          <w:sz w:val="28"/>
          <w:szCs w:val="28"/>
        </w:rPr>
      </w:pPr>
      <w:bookmarkStart w:id="4" w:name="_Hlk89337577"/>
      <w:bookmarkEnd w:id="3"/>
      <w:r w:rsidRPr="00883FC6">
        <w:rPr>
          <w:rFonts w:ascii="Times New Roman" w:hAnsi="Times New Roman"/>
          <w:sz w:val="28"/>
          <w:szCs w:val="28"/>
        </w:rPr>
        <w:t xml:space="preserve">  </w:t>
      </w:r>
      <w:r w:rsidR="00C609A2" w:rsidRPr="00883FC6">
        <w:rPr>
          <w:rFonts w:ascii="Times New Roman" w:hAnsi="Times New Roman"/>
          <w:sz w:val="28"/>
          <w:szCs w:val="28"/>
        </w:rPr>
        <w:t>рядк</w:t>
      </w:r>
      <w:r w:rsidR="00735B8F" w:rsidRPr="00883FC6">
        <w:rPr>
          <w:rFonts w:ascii="Times New Roman" w:hAnsi="Times New Roman"/>
          <w:sz w:val="28"/>
          <w:szCs w:val="28"/>
        </w:rPr>
        <w:t>и</w:t>
      </w:r>
      <w:r w:rsidR="00C609A2" w:rsidRPr="00883FC6">
        <w:rPr>
          <w:rFonts w:ascii="Times New Roman" w:hAnsi="Times New Roman"/>
          <w:sz w:val="28"/>
          <w:szCs w:val="28"/>
        </w:rPr>
        <w:t xml:space="preserve"> за код</w:t>
      </w:r>
      <w:r w:rsidR="00735B8F" w:rsidRPr="00883FC6">
        <w:rPr>
          <w:rFonts w:ascii="Times New Roman" w:hAnsi="Times New Roman"/>
          <w:sz w:val="28"/>
          <w:szCs w:val="28"/>
        </w:rPr>
        <w:t>а</w:t>
      </w:r>
      <w:r w:rsidR="00C609A2" w:rsidRPr="00883FC6">
        <w:rPr>
          <w:rFonts w:ascii="Times New Roman" w:hAnsi="Times New Roman"/>
          <w:sz w:val="28"/>
          <w:szCs w:val="28"/>
        </w:rPr>
        <w:t>м</w:t>
      </w:r>
      <w:r w:rsidR="00735B8F" w:rsidRPr="00883FC6">
        <w:rPr>
          <w:rFonts w:ascii="Times New Roman" w:hAnsi="Times New Roman"/>
          <w:sz w:val="28"/>
          <w:szCs w:val="28"/>
        </w:rPr>
        <w:t>и</w:t>
      </w:r>
      <w:r w:rsidR="00C609A2" w:rsidRPr="00883FC6">
        <w:rPr>
          <w:rFonts w:ascii="Times New Roman" w:hAnsi="Times New Roman"/>
          <w:sz w:val="28"/>
          <w:szCs w:val="28"/>
        </w:rPr>
        <w:t xml:space="preserve"> 35</w:t>
      </w:r>
      <w:r w:rsidR="00735B8F" w:rsidRPr="00883FC6">
        <w:rPr>
          <w:rFonts w:ascii="Times New Roman" w:hAnsi="Times New Roman"/>
          <w:sz w:val="28"/>
          <w:szCs w:val="28"/>
        </w:rPr>
        <w:t xml:space="preserve"> – 37 </w:t>
      </w:r>
      <w:r w:rsidR="00C609A2" w:rsidRPr="00883FC6">
        <w:rPr>
          <w:rFonts w:ascii="Times New Roman" w:hAnsi="Times New Roman"/>
          <w:sz w:val="28"/>
          <w:szCs w:val="28"/>
        </w:rPr>
        <w:t>викласти в такій редакції:</w:t>
      </w:r>
    </w:p>
    <w:p w14:paraId="196EEB97" w14:textId="1CDF36D7" w:rsidR="00C609A2" w:rsidRPr="00883FC6" w:rsidRDefault="00C609A2" w:rsidP="00A66B7F">
      <w:pPr>
        <w:spacing w:after="0" w:line="240" w:lineRule="auto"/>
        <w:jc w:val="both"/>
        <w:rPr>
          <w:rFonts w:ascii="Times New Roman" w:hAnsi="Times New Roman"/>
          <w:sz w:val="28"/>
          <w:szCs w:val="28"/>
        </w:rPr>
      </w:pPr>
      <w:r w:rsidRPr="00883FC6">
        <w:rPr>
          <w:rFonts w:ascii="Times New Roman" w:hAnsi="Times New Roman"/>
          <w:sz w:val="28"/>
          <w:szCs w:val="28"/>
        </w:rPr>
        <w:t>«</w:t>
      </w:r>
    </w:p>
    <w:tbl>
      <w:tblPr>
        <w:tblStyle w:val="a4"/>
        <w:tblW w:w="9923" w:type="dxa"/>
        <w:tblInd w:w="-5" w:type="dxa"/>
        <w:tblLook w:val="04A0" w:firstRow="1" w:lastRow="0" w:firstColumn="1" w:lastColumn="0" w:noHBand="0" w:noVBand="1"/>
      </w:tblPr>
      <w:tblGrid>
        <w:gridCol w:w="7938"/>
        <w:gridCol w:w="993"/>
        <w:gridCol w:w="992"/>
      </w:tblGrid>
      <w:tr w:rsidR="00883FC6" w:rsidRPr="00883FC6" w14:paraId="7894181C" w14:textId="77777777" w:rsidTr="002F4903">
        <w:trPr>
          <w:trHeight w:val="1043"/>
        </w:trPr>
        <w:tc>
          <w:tcPr>
            <w:tcW w:w="7938" w:type="dxa"/>
          </w:tcPr>
          <w:p w14:paraId="4F50B4C1" w14:textId="0200B080" w:rsidR="00C609A2" w:rsidRPr="00883FC6" w:rsidRDefault="00C609A2" w:rsidP="00D20128">
            <w:pPr>
              <w:spacing w:after="0" w:line="240" w:lineRule="auto"/>
              <w:jc w:val="both"/>
              <w:rPr>
                <w:rFonts w:ascii="Times New Roman" w:hAnsi="Times New Roman"/>
                <w:sz w:val="28"/>
                <w:szCs w:val="28"/>
              </w:rPr>
            </w:pPr>
            <w:r w:rsidRPr="00883FC6">
              <w:rPr>
                <w:rFonts w:ascii="Times New Roman" w:hAnsi="Times New Roman"/>
                <w:sz w:val="28"/>
                <w:szCs w:val="28"/>
              </w:rPr>
              <w:t>Сума збільшення податкового зобов’язання за порушення вимог цільового використання вивільнених від оподаткування коштів відповідно до пунктів 142.1</w:t>
            </w:r>
            <w:r w:rsidR="00D20128" w:rsidRPr="00883FC6">
              <w:rPr>
                <w:rFonts w:ascii="Times New Roman" w:hAnsi="Times New Roman"/>
                <w:sz w:val="28"/>
                <w:szCs w:val="28"/>
                <w:lang w:val="ru-RU"/>
              </w:rPr>
              <w:t> </w:t>
            </w:r>
            <w:r w:rsidRPr="00883FC6">
              <w:rPr>
                <w:rFonts w:ascii="Times New Roman" w:hAnsi="Times New Roman"/>
                <w:sz w:val="28"/>
                <w:szCs w:val="28"/>
              </w:rPr>
              <w:t>–</w:t>
            </w:r>
            <w:r w:rsidR="00D20128" w:rsidRPr="00883FC6">
              <w:rPr>
                <w:rFonts w:ascii="Times New Roman" w:hAnsi="Times New Roman"/>
                <w:sz w:val="28"/>
                <w:szCs w:val="28"/>
                <w:lang w:val="ru-RU"/>
              </w:rPr>
              <w:t> </w:t>
            </w:r>
            <w:r w:rsidRPr="00883FC6">
              <w:rPr>
                <w:rFonts w:ascii="Times New Roman" w:hAnsi="Times New Roman"/>
                <w:sz w:val="28"/>
                <w:szCs w:val="28"/>
              </w:rPr>
              <w:t>142.3 статті 142 розділу ІІІ, пунктів 41, 57 підрозділу 4 розділу ХХ Податкового кодексу України</w:t>
            </w:r>
          </w:p>
        </w:tc>
        <w:tc>
          <w:tcPr>
            <w:tcW w:w="993" w:type="dxa"/>
          </w:tcPr>
          <w:p w14:paraId="66333317" w14:textId="28136BB9" w:rsidR="00C609A2" w:rsidRPr="00883FC6" w:rsidRDefault="00C609A2" w:rsidP="00A66B7F">
            <w:pPr>
              <w:spacing w:line="240" w:lineRule="auto"/>
              <w:jc w:val="both"/>
              <w:rPr>
                <w:rFonts w:ascii="Times New Roman" w:hAnsi="Times New Roman"/>
                <w:sz w:val="28"/>
                <w:szCs w:val="28"/>
              </w:rPr>
            </w:pPr>
            <w:r w:rsidRPr="00883FC6">
              <w:rPr>
                <w:rFonts w:ascii="Times New Roman" w:hAnsi="Times New Roman"/>
                <w:sz w:val="28"/>
                <w:szCs w:val="28"/>
              </w:rPr>
              <w:t>35</w:t>
            </w:r>
          </w:p>
        </w:tc>
        <w:tc>
          <w:tcPr>
            <w:tcW w:w="992" w:type="dxa"/>
          </w:tcPr>
          <w:p w14:paraId="553BF789" w14:textId="77777777" w:rsidR="00C609A2" w:rsidRPr="00883FC6" w:rsidRDefault="00C609A2" w:rsidP="00A66B7F">
            <w:pPr>
              <w:spacing w:line="240" w:lineRule="auto"/>
              <w:jc w:val="both"/>
              <w:rPr>
                <w:rFonts w:ascii="Times New Roman" w:hAnsi="Times New Roman"/>
                <w:sz w:val="28"/>
                <w:szCs w:val="28"/>
              </w:rPr>
            </w:pPr>
          </w:p>
        </w:tc>
      </w:tr>
      <w:tr w:rsidR="00883FC6" w:rsidRPr="00883FC6" w14:paraId="360AA8A1" w14:textId="77777777" w:rsidTr="006D4979">
        <w:trPr>
          <w:trHeight w:val="707"/>
        </w:trPr>
        <w:tc>
          <w:tcPr>
            <w:tcW w:w="7938" w:type="dxa"/>
            <w:shd w:val="clear" w:color="auto" w:fill="auto"/>
          </w:tcPr>
          <w:p w14:paraId="791CC7B2" w14:textId="707A15A6" w:rsidR="00C609A2" w:rsidRPr="00883FC6" w:rsidRDefault="00637609" w:rsidP="00A66B7F">
            <w:pPr>
              <w:spacing w:after="0" w:line="240" w:lineRule="auto"/>
              <w:jc w:val="both"/>
              <w:rPr>
                <w:rFonts w:ascii="Times New Roman" w:hAnsi="Times New Roman"/>
                <w:sz w:val="28"/>
                <w:szCs w:val="28"/>
              </w:rPr>
            </w:pPr>
            <w:bookmarkStart w:id="5" w:name="_Hlk89337098"/>
            <w:r w:rsidRPr="00883FC6">
              <w:rPr>
                <w:rFonts w:ascii="Times New Roman" w:hAnsi="Times New Roman"/>
                <w:sz w:val="28"/>
                <w:szCs w:val="28"/>
              </w:rPr>
              <w:t>Штрафні санкції за порушення положень пунктів 41, 57 підрозділу 4 розділу ХХ Податкового кодексу України</w:t>
            </w:r>
          </w:p>
        </w:tc>
        <w:tc>
          <w:tcPr>
            <w:tcW w:w="993" w:type="dxa"/>
            <w:shd w:val="clear" w:color="auto" w:fill="auto"/>
          </w:tcPr>
          <w:p w14:paraId="6025F372" w14:textId="2ADD7E3E" w:rsidR="00C609A2" w:rsidRPr="00883FC6" w:rsidRDefault="00C609A2" w:rsidP="00A66B7F">
            <w:pPr>
              <w:spacing w:line="240" w:lineRule="auto"/>
              <w:jc w:val="both"/>
              <w:rPr>
                <w:rFonts w:ascii="Times New Roman" w:hAnsi="Times New Roman"/>
                <w:sz w:val="28"/>
                <w:szCs w:val="28"/>
              </w:rPr>
            </w:pPr>
            <w:r w:rsidRPr="00883FC6">
              <w:rPr>
                <w:rFonts w:ascii="Times New Roman" w:hAnsi="Times New Roman"/>
                <w:sz w:val="28"/>
                <w:szCs w:val="28"/>
              </w:rPr>
              <w:t>36</w:t>
            </w:r>
          </w:p>
        </w:tc>
        <w:tc>
          <w:tcPr>
            <w:tcW w:w="992" w:type="dxa"/>
          </w:tcPr>
          <w:p w14:paraId="2AF938F4" w14:textId="77777777" w:rsidR="00C609A2" w:rsidRPr="00883FC6" w:rsidRDefault="00C609A2" w:rsidP="00A66B7F">
            <w:pPr>
              <w:spacing w:line="240" w:lineRule="auto"/>
              <w:jc w:val="both"/>
              <w:rPr>
                <w:rFonts w:ascii="Times New Roman" w:hAnsi="Times New Roman"/>
                <w:sz w:val="28"/>
                <w:szCs w:val="28"/>
              </w:rPr>
            </w:pPr>
          </w:p>
        </w:tc>
      </w:tr>
    </w:tbl>
    <w:p w14:paraId="7CEADDDB" w14:textId="6B576133" w:rsidR="006D4979" w:rsidRPr="00883FC6" w:rsidRDefault="00C609A2" w:rsidP="00735B8F">
      <w:pPr>
        <w:spacing w:after="0" w:line="240" w:lineRule="auto"/>
        <w:ind w:right="-283"/>
        <w:jc w:val="both"/>
        <w:rPr>
          <w:rFonts w:ascii="Times New Roman" w:hAnsi="Times New Roman"/>
          <w:sz w:val="28"/>
          <w:szCs w:val="28"/>
        </w:rPr>
      </w:pPr>
      <w:r w:rsidRPr="00883FC6">
        <w:rPr>
          <w:rFonts w:ascii="Times New Roman" w:hAnsi="Times New Roman"/>
          <w:sz w:val="28"/>
          <w:szCs w:val="28"/>
        </w:rPr>
        <w:tab/>
      </w:r>
      <w:bookmarkEnd w:id="5"/>
    </w:p>
    <w:tbl>
      <w:tblPr>
        <w:tblStyle w:val="a4"/>
        <w:tblW w:w="9923" w:type="dxa"/>
        <w:tblInd w:w="-5" w:type="dxa"/>
        <w:tblLook w:val="04A0" w:firstRow="1" w:lastRow="0" w:firstColumn="1" w:lastColumn="0" w:noHBand="0" w:noVBand="1"/>
      </w:tblPr>
      <w:tblGrid>
        <w:gridCol w:w="7938"/>
        <w:gridCol w:w="993"/>
        <w:gridCol w:w="992"/>
      </w:tblGrid>
      <w:tr w:rsidR="00883FC6" w:rsidRPr="00883FC6" w14:paraId="26A1FEB3" w14:textId="77777777" w:rsidTr="002F4903">
        <w:trPr>
          <w:trHeight w:val="707"/>
        </w:trPr>
        <w:tc>
          <w:tcPr>
            <w:tcW w:w="7938" w:type="dxa"/>
            <w:shd w:val="clear" w:color="auto" w:fill="auto"/>
          </w:tcPr>
          <w:p w14:paraId="594E22A1" w14:textId="2E17BC26" w:rsidR="006D4979" w:rsidRPr="00883FC6" w:rsidRDefault="006D4979" w:rsidP="00D20128">
            <w:pPr>
              <w:spacing w:after="0" w:line="240" w:lineRule="auto"/>
              <w:jc w:val="both"/>
              <w:rPr>
                <w:rFonts w:ascii="Times New Roman" w:hAnsi="Times New Roman"/>
                <w:sz w:val="28"/>
                <w:szCs w:val="28"/>
              </w:rPr>
            </w:pPr>
            <w:r w:rsidRPr="00883FC6">
              <w:rPr>
                <w:rFonts w:ascii="Times New Roman" w:hAnsi="Times New Roman"/>
                <w:sz w:val="28"/>
                <w:szCs w:val="28"/>
              </w:rPr>
              <w:lastRenderedPageBreak/>
              <w:t>Пеня, нарахована на виконання вимог статті 123</w:t>
            </w:r>
            <w:r w:rsidRPr="00883FC6">
              <w:rPr>
                <w:rFonts w:ascii="Times New Roman" w:hAnsi="Times New Roman"/>
                <w:sz w:val="28"/>
                <w:szCs w:val="28"/>
                <w:vertAlign w:val="superscript"/>
              </w:rPr>
              <w:t>1</w:t>
            </w:r>
            <w:r w:rsidRPr="00883FC6">
              <w:rPr>
                <w:rFonts w:ascii="Times New Roman" w:hAnsi="Times New Roman"/>
                <w:sz w:val="28"/>
                <w:szCs w:val="28"/>
              </w:rPr>
              <w:t xml:space="preserve"> глави 11 розділу ІІ, пунктів 142.1 – 142.3 статті 142 розділу ІІІ, пунктів</w:t>
            </w:r>
            <w:r w:rsidR="00D20128" w:rsidRPr="00883FC6">
              <w:rPr>
                <w:rFonts w:ascii="Times New Roman" w:hAnsi="Times New Roman"/>
                <w:sz w:val="28"/>
                <w:szCs w:val="28"/>
                <w:lang w:val="ru-RU"/>
              </w:rPr>
              <w:t> </w:t>
            </w:r>
            <w:r w:rsidRPr="00883FC6">
              <w:rPr>
                <w:rFonts w:ascii="Times New Roman" w:hAnsi="Times New Roman"/>
                <w:sz w:val="28"/>
                <w:szCs w:val="28"/>
              </w:rPr>
              <w:t>41, 57 підрозділу 4 розділу ХХ Податкового кодексу України</w:t>
            </w:r>
          </w:p>
        </w:tc>
        <w:tc>
          <w:tcPr>
            <w:tcW w:w="993" w:type="dxa"/>
            <w:shd w:val="clear" w:color="auto" w:fill="auto"/>
          </w:tcPr>
          <w:p w14:paraId="25934EEF" w14:textId="45A9D2AC" w:rsidR="006D4979" w:rsidRPr="00883FC6" w:rsidRDefault="006D4979" w:rsidP="00A66B7F">
            <w:pPr>
              <w:spacing w:line="240" w:lineRule="auto"/>
              <w:jc w:val="both"/>
              <w:rPr>
                <w:rFonts w:ascii="Times New Roman" w:hAnsi="Times New Roman"/>
                <w:sz w:val="28"/>
                <w:szCs w:val="28"/>
              </w:rPr>
            </w:pPr>
            <w:r w:rsidRPr="00883FC6">
              <w:rPr>
                <w:rFonts w:ascii="Times New Roman" w:hAnsi="Times New Roman"/>
                <w:sz w:val="28"/>
                <w:szCs w:val="28"/>
              </w:rPr>
              <w:t>3</w:t>
            </w:r>
            <w:r w:rsidR="00A66B7F" w:rsidRPr="00883FC6">
              <w:rPr>
                <w:rFonts w:ascii="Times New Roman" w:hAnsi="Times New Roman"/>
                <w:sz w:val="28"/>
                <w:szCs w:val="28"/>
              </w:rPr>
              <w:t>7</w:t>
            </w:r>
          </w:p>
        </w:tc>
        <w:tc>
          <w:tcPr>
            <w:tcW w:w="992" w:type="dxa"/>
          </w:tcPr>
          <w:p w14:paraId="1F47F580" w14:textId="77777777" w:rsidR="006D4979" w:rsidRPr="00883FC6" w:rsidRDefault="006D4979" w:rsidP="00A66B7F">
            <w:pPr>
              <w:spacing w:line="240" w:lineRule="auto"/>
              <w:jc w:val="both"/>
              <w:rPr>
                <w:rFonts w:ascii="Times New Roman" w:hAnsi="Times New Roman"/>
                <w:sz w:val="28"/>
                <w:szCs w:val="28"/>
              </w:rPr>
            </w:pPr>
          </w:p>
        </w:tc>
      </w:tr>
    </w:tbl>
    <w:p w14:paraId="2FB4F2A5" w14:textId="6E41B97E" w:rsidR="006D4979" w:rsidRPr="00883FC6" w:rsidRDefault="006D4979" w:rsidP="00A66B7F">
      <w:pPr>
        <w:spacing w:after="0" w:line="240" w:lineRule="auto"/>
        <w:ind w:right="-283"/>
        <w:jc w:val="both"/>
        <w:rPr>
          <w:rFonts w:ascii="Times New Roman" w:hAnsi="Times New Roman"/>
          <w:sz w:val="28"/>
          <w:szCs w:val="28"/>
        </w:rPr>
      </w:pP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t xml:space="preserve">                  </w:t>
      </w:r>
      <w:r w:rsidR="00F7342F" w:rsidRPr="00883FC6">
        <w:rPr>
          <w:rFonts w:ascii="Times New Roman" w:hAnsi="Times New Roman"/>
          <w:sz w:val="28"/>
          <w:szCs w:val="28"/>
        </w:rPr>
        <w:t xml:space="preserve"> </w:t>
      </w:r>
      <w:r w:rsidRPr="00883FC6">
        <w:rPr>
          <w:rFonts w:ascii="Times New Roman" w:hAnsi="Times New Roman"/>
          <w:sz w:val="28"/>
          <w:szCs w:val="28"/>
        </w:rPr>
        <w:t>»;</w:t>
      </w:r>
    </w:p>
    <w:bookmarkEnd w:id="4"/>
    <w:p w14:paraId="2928E997" w14:textId="0749455A" w:rsidR="003A056C" w:rsidRPr="00883FC6" w:rsidRDefault="00832ECA" w:rsidP="00A66B7F">
      <w:pPr>
        <w:spacing w:after="0" w:line="240" w:lineRule="auto"/>
        <w:ind w:firstLine="567"/>
        <w:jc w:val="both"/>
        <w:rPr>
          <w:rFonts w:ascii="Times New Roman" w:hAnsi="Times New Roman"/>
          <w:sz w:val="28"/>
          <w:szCs w:val="28"/>
        </w:rPr>
      </w:pPr>
      <w:r w:rsidRPr="00883FC6">
        <w:rPr>
          <w:rFonts w:ascii="Times New Roman" w:hAnsi="Times New Roman"/>
          <w:sz w:val="28"/>
          <w:szCs w:val="28"/>
        </w:rPr>
        <w:t>3</w:t>
      </w:r>
      <w:r w:rsidR="003A056C" w:rsidRPr="00883FC6">
        <w:rPr>
          <w:rFonts w:ascii="Times New Roman" w:hAnsi="Times New Roman"/>
          <w:sz w:val="28"/>
          <w:szCs w:val="28"/>
        </w:rPr>
        <w:t>) позицію:</w:t>
      </w:r>
    </w:p>
    <w:p w14:paraId="09009980" w14:textId="7276AE26" w:rsidR="0064168C" w:rsidRPr="00883FC6" w:rsidRDefault="005F3DD3" w:rsidP="0064168C">
      <w:pPr>
        <w:spacing w:after="0" w:line="240" w:lineRule="auto"/>
        <w:ind w:hanging="284"/>
        <w:jc w:val="both"/>
        <w:rPr>
          <w:rFonts w:ascii="Times New Roman" w:hAnsi="Times New Roman"/>
          <w:sz w:val="28"/>
          <w:szCs w:val="28"/>
        </w:rPr>
      </w:pPr>
      <w:r w:rsidRPr="00883FC6">
        <w:rPr>
          <w:rFonts w:ascii="Times New Roman" w:hAnsi="Times New Roman"/>
          <w:sz w:val="28"/>
          <w:szCs w:val="28"/>
        </w:rPr>
        <w:t xml:space="preserve">  </w:t>
      </w:r>
      <w:r w:rsidR="0064168C" w:rsidRPr="00883FC6">
        <w:rPr>
          <w:rFonts w:ascii="Times New Roman" w:hAnsi="Times New Roman"/>
          <w:sz w:val="28"/>
          <w:szCs w:val="28"/>
        </w:rPr>
        <w:t xml:space="preserve">  «</w:t>
      </w:r>
    </w:p>
    <w:tbl>
      <w:tblPr>
        <w:tblpPr w:vertAnchor="text" w:horzAnchor="margin" w:tblpX="1" w:tblpY="1"/>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74"/>
        <w:gridCol w:w="568"/>
        <w:gridCol w:w="427"/>
        <w:gridCol w:w="568"/>
        <w:gridCol w:w="718"/>
        <w:gridCol w:w="486"/>
        <w:gridCol w:w="490"/>
        <w:gridCol w:w="567"/>
        <w:gridCol w:w="567"/>
        <w:gridCol w:w="567"/>
        <w:gridCol w:w="710"/>
        <w:gridCol w:w="708"/>
        <w:gridCol w:w="1275"/>
        <w:gridCol w:w="992"/>
      </w:tblGrid>
      <w:tr w:rsidR="00883FC6" w:rsidRPr="00883FC6" w14:paraId="2E87ACCA" w14:textId="77777777" w:rsidTr="0064168C">
        <w:trPr>
          <w:trHeight w:val="304"/>
        </w:trPr>
        <w:tc>
          <w:tcPr>
            <w:tcW w:w="642" w:type="pct"/>
            <w:vMerge w:val="restart"/>
            <w:tcBorders>
              <w:top w:val="single" w:sz="4" w:space="0" w:color="auto"/>
              <w:left w:val="single" w:sz="4" w:space="0" w:color="auto"/>
              <w:bottom w:val="single" w:sz="4" w:space="0" w:color="auto"/>
              <w:right w:val="single" w:sz="4" w:space="0" w:color="auto"/>
            </w:tcBorders>
          </w:tcPr>
          <w:p w14:paraId="770D82BD" w14:textId="77777777" w:rsidR="0064168C" w:rsidRPr="00883FC6" w:rsidRDefault="0064168C" w:rsidP="00D82691">
            <w:pPr>
              <w:spacing w:after="0" w:line="240" w:lineRule="auto"/>
              <w:ind w:hanging="22"/>
              <w:jc w:val="center"/>
              <w:rPr>
                <w:rFonts w:ascii="Times New Roman" w:hAnsi="Times New Roman"/>
                <w:sz w:val="28"/>
                <w:szCs w:val="28"/>
              </w:rPr>
            </w:pPr>
            <w:r w:rsidRPr="00883FC6">
              <w:rPr>
                <w:rFonts w:ascii="Times New Roman" w:hAnsi="Times New Roman"/>
                <w:sz w:val="28"/>
                <w:szCs w:val="28"/>
              </w:rPr>
              <w:t>Наявність додатків</w:t>
            </w:r>
            <w:r w:rsidRPr="00883FC6">
              <w:rPr>
                <w:rFonts w:ascii="Times New Roman" w:hAnsi="Times New Roman"/>
                <w:sz w:val="28"/>
                <w:szCs w:val="28"/>
                <w:vertAlign w:val="superscript"/>
              </w:rPr>
              <w:t>13</w:t>
            </w:r>
          </w:p>
        </w:tc>
        <w:tc>
          <w:tcPr>
            <w:tcW w:w="286" w:type="pct"/>
            <w:vMerge w:val="restart"/>
            <w:tcBorders>
              <w:top w:val="single" w:sz="4" w:space="0" w:color="auto"/>
              <w:left w:val="single" w:sz="4" w:space="0" w:color="auto"/>
              <w:right w:val="single" w:sz="4" w:space="0" w:color="auto"/>
            </w:tcBorders>
          </w:tcPr>
          <w:p w14:paraId="5C5D7230" w14:textId="77777777" w:rsidR="0064168C" w:rsidRPr="00883FC6" w:rsidRDefault="0064168C" w:rsidP="00D82691">
            <w:pPr>
              <w:spacing w:after="0" w:line="240" w:lineRule="auto"/>
              <w:ind w:hanging="141"/>
              <w:jc w:val="center"/>
              <w:rPr>
                <w:rFonts w:ascii="Times New Roman" w:hAnsi="Times New Roman"/>
                <w:sz w:val="28"/>
                <w:szCs w:val="28"/>
              </w:rPr>
            </w:pPr>
            <w:r w:rsidRPr="00883FC6">
              <w:rPr>
                <w:rFonts w:ascii="Times New Roman" w:hAnsi="Times New Roman"/>
                <w:sz w:val="28"/>
                <w:szCs w:val="28"/>
                <w:lang w:val="en-US"/>
              </w:rPr>
              <w:t>АВ</w:t>
            </w:r>
          </w:p>
        </w:tc>
        <w:tc>
          <w:tcPr>
            <w:tcW w:w="215" w:type="pct"/>
            <w:vMerge w:val="restart"/>
            <w:tcBorders>
              <w:top w:val="single" w:sz="4" w:space="0" w:color="auto"/>
              <w:left w:val="single" w:sz="4" w:space="0" w:color="auto"/>
              <w:right w:val="single" w:sz="4" w:space="0" w:color="auto"/>
            </w:tcBorders>
          </w:tcPr>
          <w:p w14:paraId="07F27A13" w14:textId="77777777" w:rsidR="0064168C" w:rsidRPr="00883FC6" w:rsidRDefault="0064168C" w:rsidP="00D82691">
            <w:pPr>
              <w:spacing w:after="0" w:line="240" w:lineRule="auto"/>
              <w:jc w:val="center"/>
              <w:rPr>
                <w:rFonts w:ascii="Times New Roman" w:hAnsi="Times New Roman"/>
                <w:sz w:val="28"/>
                <w:szCs w:val="28"/>
                <w:vertAlign w:val="superscript"/>
              </w:rPr>
            </w:pPr>
            <w:r w:rsidRPr="00883FC6">
              <w:rPr>
                <w:rFonts w:ascii="Times New Roman" w:hAnsi="Times New Roman"/>
                <w:sz w:val="28"/>
                <w:szCs w:val="28"/>
              </w:rPr>
              <w:t>ЗП</w:t>
            </w:r>
          </w:p>
        </w:tc>
        <w:tc>
          <w:tcPr>
            <w:tcW w:w="286" w:type="pct"/>
            <w:vMerge w:val="restart"/>
            <w:tcBorders>
              <w:top w:val="single" w:sz="4" w:space="0" w:color="auto"/>
              <w:left w:val="single" w:sz="4" w:space="0" w:color="auto"/>
              <w:right w:val="single" w:sz="4" w:space="0" w:color="auto"/>
            </w:tcBorders>
          </w:tcPr>
          <w:p w14:paraId="7C41EE2F" w14:textId="77777777" w:rsidR="0064168C" w:rsidRPr="00883FC6" w:rsidRDefault="0064168C" w:rsidP="00D82691">
            <w:pPr>
              <w:spacing w:after="0" w:line="240" w:lineRule="auto"/>
              <w:jc w:val="center"/>
              <w:rPr>
                <w:rFonts w:ascii="Times New Roman" w:hAnsi="Times New Roman"/>
                <w:sz w:val="28"/>
                <w:szCs w:val="28"/>
              </w:rPr>
            </w:pPr>
            <w:r w:rsidRPr="00883FC6">
              <w:rPr>
                <w:rFonts w:ascii="Times New Roman" w:hAnsi="Times New Roman"/>
                <w:sz w:val="28"/>
                <w:szCs w:val="28"/>
              </w:rPr>
              <w:t>ПН</w:t>
            </w:r>
          </w:p>
        </w:tc>
        <w:tc>
          <w:tcPr>
            <w:tcW w:w="362" w:type="pct"/>
            <w:vMerge w:val="restart"/>
            <w:tcBorders>
              <w:top w:val="single" w:sz="4" w:space="0" w:color="auto"/>
              <w:left w:val="single" w:sz="4" w:space="0" w:color="auto"/>
              <w:right w:val="single" w:sz="4" w:space="0" w:color="auto"/>
            </w:tcBorders>
          </w:tcPr>
          <w:p w14:paraId="085B85A0" w14:textId="77777777" w:rsidR="0064168C" w:rsidRPr="00883FC6" w:rsidRDefault="0064168C" w:rsidP="00D82691">
            <w:pPr>
              <w:spacing w:after="0" w:line="240" w:lineRule="auto"/>
              <w:ind w:hanging="107"/>
              <w:jc w:val="center"/>
              <w:rPr>
                <w:rFonts w:ascii="Times New Roman" w:hAnsi="Times New Roman"/>
                <w:sz w:val="28"/>
                <w:szCs w:val="28"/>
              </w:rPr>
            </w:pPr>
            <w:r w:rsidRPr="00883FC6">
              <w:rPr>
                <w:rFonts w:ascii="Times New Roman" w:hAnsi="Times New Roman"/>
                <w:sz w:val="28"/>
                <w:szCs w:val="28"/>
              </w:rPr>
              <w:t>ТЦ</w:t>
            </w:r>
            <w:r w:rsidRPr="00883FC6">
              <w:rPr>
                <w:rFonts w:ascii="Times New Roman" w:hAnsi="Times New Roman"/>
                <w:sz w:val="28"/>
                <w:szCs w:val="28"/>
                <w:vertAlign w:val="superscript"/>
              </w:rPr>
              <w:t>14</w:t>
            </w:r>
          </w:p>
        </w:tc>
        <w:tc>
          <w:tcPr>
            <w:tcW w:w="245" w:type="pct"/>
            <w:vMerge w:val="restart"/>
            <w:tcBorders>
              <w:top w:val="single" w:sz="4" w:space="0" w:color="auto"/>
              <w:left w:val="single" w:sz="4" w:space="0" w:color="auto"/>
              <w:right w:val="single" w:sz="4" w:space="0" w:color="auto"/>
            </w:tcBorders>
          </w:tcPr>
          <w:p w14:paraId="3A220B0A" w14:textId="77777777" w:rsidR="0064168C" w:rsidRPr="00883FC6" w:rsidRDefault="0064168C" w:rsidP="00D82691">
            <w:pPr>
              <w:spacing w:after="0" w:line="240" w:lineRule="auto"/>
              <w:ind w:hanging="103"/>
              <w:jc w:val="center"/>
              <w:rPr>
                <w:rFonts w:ascii="Times New Roman" w:hAnsi="Times New Roman"/>
                <w:sz w:val="28"/>
                <w:szCs w:val="28"/>
              </w:rPr>
            </w:pPr>
            <w:r w:rsidRPr="00883FC6">
              <w:rPr>
                <w:rFonts w:ascii="Times New Roman" w:hAnsi="Times New Roman"/>
                <w:sz w:val="28"/>
                <w:szCs w:val="28"/>
              </w:rPr>
              <w:t>ВП</w:t>
            </w:r>
          </w:p>
        </w:tc>
        <w:tc>
          <w:tcPr>
            <w:tcW w:w="247" w:type="pct"/>
            <w:vMerge w:val="restart"/>
            <w:tcBorders>
              <w:top w:val="single" w:sz="4" w:space="0" w:color="auto"/>
              <w:left w:val="single" w:sz="4" w:space="0" w:color="auto"/>
              <w:right w:val="single" w:sz="4" w:space="0" w:color="auto"/>
            </w:tcBorders>
          </w:tcPr>
          <w:p w14:paraId="470E5626" w14:textId="77777777" w:rsidR="0064168C" w:rsidRPr="00883FC6" w:rsidRDefault="0064168C" w:rsidP="00D82691">
            <w:pPr>
              <w:spacing w:after="0" w:line="240" w:lineRule="auto"/>
              <w:jc w:val="center"/>
              <w:rPr>
                <w:rFonts w:ascii="Times New Roman" w:hAnsi="Times New Roman"/>
                <w:sz w:val="28"/>
                <w:szCs w:val="28"/>
              </w:rPr>
            </w:pPr>
            <w:r w:rsidRPr="00883FC6">
              <w:rPr>
                <w:rFonts w:ascii="Times New Roman" w:hAnsi="Times New Roman"/>
                <w:sz w:val="28"/>
                <w:szCs w:val="28"/>
              </w:rPr>
              <w:t>РІ</w:t>
            </w:r>
          </w:p>
        </w:tc>
        <w:tc>
          <w:tcPr>
            <w:tcW w:w="286" w:type="pct"/>
            <w:vMerge w:val="restart"/>
            <w:tcBorders>
              <w:top w:val="single" w:sz="4" w:space="0" w:color="auto"/>
              <w:left w:val="single" w:sz="4" w:space="0" w:color="auto"/>
              <w:right w:val="single" w:sz="4" w:space="0" w:color="auto"/>
            </w:tcBorders>
          </w:tcPr>
          <w:p w14:paraId="0C0BCFA4" w14:textId="77777777" w:rsidR="0064168C" w:rsidRPr="00883FC6" w:rsidRDefault="0064168C" w:rsidP="00D82691">
            <w:pPr>
              <w:spacing w:after="0" w:line="240" w:lineRule="auto"/>
              <w:jc w:val="center"/>
              <w:rPr>
                <w:rFonts w:ascii="Times New Roman" w:hAnsi="Times New Roman"/>
                <w:sz w:val="28"/>
                <w:szCs w:val="28"/>
              </w:rPr>
            </w:pPr>
            <w:r w:rsidRPr="00883FC6">
              <w:rPr>
                <w:rFonts w:ascii="Times New Roman" w:hAnsi="Times New Roman"/>
                <w:sz w:val="28"/>
                <w:szCs w:val="28"/>
              </w:rPr>
              <w:t>ПЗ</w:t>
            </w:r>
          </w:p>
        </w:tc>
        <w:tc>
          <w:tcPr>
            <w:tcW w:w="286" w:type="pct"/>
            <w:vMerge w:val="restart"/>
            <w:tcBorders>
              <w:top w:val="single" w:sz="4" w:space="0" w:color="auto"/>
              <w:left w:val="single" w:sz="4" w:space="0" w:color="auto"/>
              <w:right w:val="single" w:sz="4" w:space="0" w:color="auto"/>
            </w:tcBorders>
          </w:tcPr>
          <w:p w14:paraId="3C298645" w14:textId="77777777" w:rsidR="0064168C" w:rsidRPr="00883FC6" w:rsidRDefault="0064168C" w:rsidP="00D82691">
            <w:pPr>
              <w:spacing w:after="0" w:line="240" w:lineRule="auto"/>
              <w:rPr>
                <w:rFonts w:ascii="Times New Roman" w:hAnsi="Times New Roman"/>
                <w:sz w:val="28"/>
                <w:szCs w:val="28"/>
              </w:rPr>
            </w:pPr>
            <w:r w:rsidRPr="00883FC6">
              <w:rPr>
                <w:rFonts w:ascii="Times New Roman" w:hAnsi="Times New Roman"/>
                <w:sz w:val="28"/>
                <w:szCs w:val="28"/>
              </w:rPr>
              <w:t>АМ</w:t>
            </w:r>
          </w:p>
        </w:tc>
        <w:tc>
          <w:tcPr>
            <w:tcW w:w="286" w:type="pct"/>
            <w:vMerge w:val="restart"/>
            <w:tcBorders>
              <w:top w:val="single" w:sz="4" w:space="0" w:color="auto"/>
              <w:left w:val="single" w:sz="4" w:space="0" w:color="auto"/>
              <w:right w:val="single" w:sz="4" w:space="0" w:color="auto"/>
            </w:tcBorders>
          </w:tcPr>
          <w:p w14:paraId="2010C7AE" w14:textId="77777777" w:rsidR="0064168C" w:rsidRPr="00883FC6" w:rsidRDefault="0064168C" w:rsidP="00D82691">
            <w:pPr>
              <w:spacing w:after="0" w:line="240" w:lineRule="auto"/>
              <w:jc w:val="center"/>
              <w:rPr>
                <w:rFonts w:ascii="Times New Roman" w:hAnsi="Times New Roman"/>
                <w:sz w:val="28"/>
                <w:szCs w:val="28"/>
              </w:rPr>
            </w:pPr>
            <w:r w:rsidRPr="00883FC6">
              <w:rPr>
                <w:rFonts w:ascii="Times New Roman" w:hAnsi="Times New Roman"/>
                <w:sz w:val="28"/>
                <w:szCs w:val="28"/>
              </w:rPr>
              <w:t>ЦП</w:t>
            </w:r>
          </w:p>
        </w:tc>
        <w:tc>
          <w:tcPr>
            <w:tcW w:w="358" w:type="pct"/>
            <w:vMerge w:val="restart"/>
            <w:tcBorders>
              <w:top w:val="single" w:sz="4" w:space="0" w:color="auto"/>
              <w:left w:val="single" w:sz="4" w:space="0" w:color="auto"/>
              <w:right w:val="single" w:sz="4" w:space="0" w:color="auto"/>
            </w:tcBorders>
          </w:tcPr>
          <w:p w14:paraId="3EC9240B" w14:textId="77777777" w:rsidR="0064168C" w:rsidRPr="00883FC6" w:rsidRDefault="0064168C" w:rsidP="00D82691">
            <w:pPr>
              <w:spacing w:after="0" w:line="240" w:lineRule="auto"/>
              <w:jc w:val="center"/>
              <w:rPr>
                <w:rFonts w:ascii="Times New Roman" w:hAnsi="Times New Roman"/>
                <w:sz w:val="28"/>
                <w:szCs w:val="28"/>
              </w:rPr>
            </w:pPr>
            <w:r w:rsidRPr="00883FC6">
              <w:rPr>
                <w:rFonts w:ascii="Times New Roman" w:hAnsi="Times New Roman"/>
                <w:sz w:val="28"/>
                <w:szCs w:val="28"/>
              </w:rPr>
              <w:t>ПП</w:t>
            </w:r>
          </w:p>
        </w:tc>
        <w:tc>
          <w:tcPr>
            <w:tcW w:w="357" w:type="pct"/>
            <w:vMerge w:val="restart"/>
            <w:tcBorders>
              <w:top w:val="single" w:sz="4" w:space="0" w:color="auto"/>
              <w:left w:val="single" w:sz="4" w:space="0" w:color="auto"/>
              <w:right w:val="single" w:sz="4" w:space="0" w:color="auto"/>
            </w:tcBorders>
          </w:tcPr>
          <w:p w14:paraId="45789EED" w14:textId="77777777" w:rsidR="0064168C" w:rsidRPr="00883FC6" w:rsidRDefault="0064168C" w:rsidP="00D82691">
            <w:pPr>
              <w:spacing w:after="0" w:line="240" w:lineRule="auto"/>
              <w:jc w:val="center"/>
              <w:rPr>
                <w:rFonts w:ascii="Times New Roman" w:hAnsi="Times New Roman"/>
                <w:sz w:val="28"/>
                <w:szCs w:val="28"/>
              </w:rPr>
            </w:pPr>
            <w:r w:rsidRPr="00883FC6">
              <w:rPr>
                <w:rFonts w:ascii="Times New Roman" w:hAnsi="Times New Roman"/>
                <w:sz w:val="28"/>
                <w:szCs w:val="28"/>
              </w:rPr>
              <w:t>КІК</w:t>
            </w:r>
          </w:p>
        </w:tc>
        <w:tc>
          <w:tcPr>
            <w:tcW w:w="1143" w:type="pct"/>
            <w:gridSpan w:val="2"/>
            <w:tcBorders>
              <w:top w:val="single" w:sz="4" w:space="0" w:color="auto"/>
              <w:left w:val="single" w:sz="4" w:space="0" w:color="auto"/>
              <w:bottom w:val="single" w:sz="4" w:space="0" w:color="auto"/>
              <w:right w:val="single" w:sz="4" w:space="0" w:color="auto"/>
            </w:tcBorders>
          </w:tcPr>
          <w:p w14:paraId="2204D5B8" w14:textId="77777777" w:rsidR="0064168C" w:rsidRPr="00883FC6" w:rsidRDefault="0064168C" w:rsidP="00D82691">
            <w:pPr>
              <w:spacing w:after="0" w:line="240" w:lineRule="auto"/>
              <w:jc w:val="center"/>
              <w:rPr>
                <w:rFonts w:ascii="Times New Roman" w:hAnsi="Times New Roman"/>
                <w:sz w:val="28"/>
                <w:szCs w:val="28"/>
              </w:rPr>
            </w:pPr>
            <w:r w:rsidRPr="00883FC6">
              <w:rPr>
                <w:rFonts w:ascii="Times New Roman" w:hAnsi="Times New Roman"/>
                <w:sz w:val="28"/>
                <w:szCs w:val="28"/>
              </w:rPr>
              <w:t>ФЗ</w:t>
            </w:r>
            <w:r w:rsidRPr="00883FC6">
              <w:rPr>
                <w:rFonts w:ascii="Times New Roman" w:hAnsi="Times New Roman"/>
                <w:sz w:val="28"/>
                <w:szCs w:val="28"/>
                <w:vertAlign w:val="superscript"/>
              </w:rPr>
              <w:t>15</w:t>
            </w:r>
          </w:p>
        </w:tc>
      </w:tr>
      <w:tr w:rsidR="00883FC6" w:rsidRPr="00883FC6" w14:paraId="7966EF8D" w14:textId="77777777" w:rsidTr="0064168C">
        <w:trPr>
          <w:trHeight w:val="229"/>
        </w:trPr>
        <w:tc>
          <w:tcPr>
            <w:tcW w:w="642" w:type="pct"/>
            <w:vMerge/>
            <w:tcBorders>
              <w:top w:val="single" w:sz="4" w:space="0" w:color="auto"/>
              <w:left w:val="single" w:sz="4" w:space="0" w:color="auto"/>
              <w:bottom w:val="single" w:sz="4" w:space="0" w:color="auto"/>
              <w:right w:val="single" w:sz="4" w:space="0" w:color="auto"/>
            </w:tcBorders>
            <w:vAlign w:val="center"/>
          </w:tcPr>
          <w:p w14:paraId="25FC9D06" w14:textId="77777777" w:rsidR="0064168C" w:rsidRPr="00883FC6" w:rsidRDefault="0064168C" w:rsidP="00D82691">
            <w:pPr>
              <w:spacing w:after="0" w:line="240" w:lineRule="auto"/>
              <w:rPr>
                <w:rFonts w:ascii="Times New Roman" w:hAnsi="Times New Roman"/>
                <w:sz w:val="28"/>
                <w:szCs w:val="28"/>
              </w:rPr>
            </w:pPr>
          </w:p>
        </w:tc>
        <w:tc>
          <w:tcPr>
            <w:tcW w:w="286" w:type="pct"/>
            <w:vMerge/>
            <w:tcBorders>
              <w:left w:val="single" w:sz="4" w:space="0" w:color="auto"/>
              <w:bottom w:val="single" w:sz="4" w:space="0" w:color="auto"/>
              <w:right w:val="single" w:sz="4" w:space="0" w:color="auto"/>
            </w:tcBorders>
          </w:tcPr>
          <w:p w14:paraId="6720A846" w14:textId="77777777" w:rsidR="0064168C" w:rsidRPr="00883FC6" w:rsidRDefault="0064168C" w:rsidP="00D82691">
            <w:pPr>
              <w:spacing w:after="0" w:line="240" w:lineRule="auto"/>
              <w:jc w:val="center"/>
              <w:rPr>
                <w:rFonts w:ascii="Times New Roman" w:hAnsi="Times New Roman"/>
                <w:sz w:val="28"/>
                <w:szCs w:val="28"/>
              </w:rPr>
            </w:pPr>
          </w:p>
        </w:tc>
        <w:tc>
          <w:tcPr>
            <w:tcW w:w="215" w:type="pct"/>
            <w:vMerge/>
            <w:tcBorders>
              <w:left w:val="single" w:sz="4" w:space="0" w:color="auto"/>
              <w:bottom w:val="single" w:sz="4" w:space="0" w:color="auto"/>
              <w:right w:val="single" w:sz="4" w:space="0" w:color="auto"/>
            </w:tcBorders>
          </w:tcPr>
          <w:p w14:paraId="6AE46F00" w14:textId="77777777" w:rsidR="0064168C" w:rsidRPr="00883FC6" w:rsidRDefault="0064168C" w:rsidP="00D82691">
            <w:pPr>
              <w:spacing w:after="0" w:line="240" w:lineRule="auto"/>
              <w:jc w:val="center"/>
              <w:rPr>
                <w:rFonts w:ascii="Times New Roman" w:hAnsi="Times New Roman"/>
                <w:sz w:val="28"/>
                <w:szCs w:val="28"/>
              </w:rPr>
            </w:pPr>
          </w:p>
        </w:tc>
        <w:tc>
          <w:tcPr>
            <w:tcW w:w="286" w:type="pct"/>
            <w:vMerge/>
            <w:tcBorders>
              <w:left w:val="single" w:sz="4" w:space="0" w:color="auto"/>
              <w:bottom w:val="single" w:sz="4" w:space="0" w:color="auto"/>
              <w:right w:val="single" w:sz="4" w:space="0" w:color="auto"/>
            </w:tcBorders>
          </w:tcPr>
          <w:p w14:paraId="58835094" w14:textId="77777777" w:rsidR="0064168C" w:rsidRPr="00883FC6" w:rsidRDefault="0064168C" w:rsidP="00D82691">
            <w:pPr>
              <w:spacing w:after="0" w:line="240" w:lineRule="auto"/>
              <w:jc w:val="center"/>
              <w:rPr>
                <w:rFonts w:ascii="Times New Roman" w:hAnsi="Times New Roman"/>
                <w:sz w:val="28"/>
                <w:szCs w:val="28"/>
              </w:rPr>
            </w:pPr>
          </w:p>
        </w:tc>
        <w:tc>
          <w:tcPr>
            <w:tcW w:w="362" w:type="pct"/>
            <w:vMerge/>
            <w:tcBorders>
              <w:left w:val="single" w:sz="4" w:space="0" w:color="auto"/>
              <w:bottom w:val="single" w:sz="4" w:space="0" w:color="auto"/>
              <w:right w:val="single" w:sz="4" w:space="0" w:color="auto"/>
            </w:tcBorders>
          </w:tcPr>
          <w:p w14:paraId="40B72817" w14:textId="77777777" w:rsidR="0064168C" w:rsidRPr="00883FC6" w:rsidRDefault="0064168C" w:rsidP="00D82691">
            <w:pPr>
              <w:spacing w:after="0" w:line="240" w:lineRule="auto"/>
              <w:jc w:val="center"/>
              <w:rPr>
                <w:rFonts w:ascii="Times New Roman" w:hAnsi="Times New Roman"/>
                <w:sz w:val="28"/>
                <w:szCs w:val="28"/>
              </w:rPr>
            </w:pPr>
          </w:p>
        </w:tc>
        <w:tc>
          <w:tcPr>
            <w:tcW w:w="245" w:type="pct"/>
            <w:vMerge/>
            <w:tcBorders>
              <w:left w:val="single" w:sz="4" w:space="0" w:color="auto"/>
              <w:bottom w:val="single" w:sz="4" w:space="0" w:color="auto"/>
              <w:right w:val="single" w:sz="4" w:space="0" w:color="auto"/>
            </w:tcBorders>
          </w:tcPr>
          <w:p w14:paraId="4D89CA87" w14:textId="77777777" w:rsidR="0064168C" w:rsidRPr="00883FC6" w:rsidRDefault="0064168C" w:rsidP="00D82691">
            <w:pPr>
              <w:spacing w:after="0" w:line="240" w:lineRule="auto"/>
              <w:jc w:val="center"/>
              <w:rPr>
                <w:rFonts w:ascii="Times New Roman" w:hAnsi="Times New Roman"/>
                <w:sz w:val="28"/>
                <w:szCs w:val="28"/>
              </w:rPr>
            </w:pPr>
          </w:p>
        </w:tc>
        <w:tc>
          <w:tcPr>
            <w:tcW w:w="247" w:type="pct"/>
            <w:vMerge/>
            <w:tcBorders>
              <w:left w:val="single" w:sz="4" w:space="0" w:color="auto"/>
              <w:bottom w:val="single" w:sz="4" w:space="0" w:color="auto"/>
              <w:right w:val="single" w:sz="4" w:space="0" w:color="auto"/>
            </w:tcBorders>
          </w:tcPr>
          <w:p w14:paraId="3A2B8485" w14:textId="77777777" w:rsidR="0064168C" w:rsidRPr="00883FC6" w:rsidRDefault="0064168C" w:rsidP="00D82691">
            <w:pPr>
              <w:spacing w:after="0" w:line="240" w:lineRule="auto"/>
              <w:jc w:val="center"/>
              <w:rPr>
                <w:rFonts w:ascii="Times New Roman" w:hAnsi="Times New Roman"/>
                <w:sz w:val="28"/>
                <w:szCs w:val="28"/>
              </w:rPr>
            </w:pPr>
          </w:p>
        </w:tc>
        <w:tc>
          <w:tcPr>
            <w:tcW w:w="286" w:type="pct"/>
            <w:vMerge/>
            <w:tcBorders>
              <w:left w:val="single" w:sz="4" w:space="0" w:color="auto"/>
              <w:bottom w:val="single" w:sz="4" w:space="0" w:color="auto"/>
              <w:right w:val="single" w:sz="4" w:space="0" w:color="auto"/>
            </w:tcBorders>
          </w:tcPr>
          <w:p w14:paraId="3287B63D" w14:textId="77777777" w:rsidR="0064168C" w:rsidRPr="00883FC6" w:rsidRDefault="0064168C" w:rsidP="00D82691">
            <w:pPr>
              <w:spacing w:after="0" w:line="240" w:lineRule="auto"/>
              <w:jc w:val="center"/>
              <w:rPr>
                <w:rFonts w:ascii="Times New Roman" w:hAnsi="Times New Roman"/>
                <w:sz w:val="28"/>
                <w:szCs w:val="28"/>
              </w:rPr>
            </w:pPr>
          </w:p>
        </w:tc>
        <w:tc>
          <w:tcPr>
            <w:tcW w:w="286" w:type="pct"/>
            <w:vMerge/>
            <w:tcBorders>
              <w:left w:val="single" w:sz="4" w:space="0" w:color="auto"/>
              <w:bottom w:val="single" w:sz="4" w:space="0" w:color="auto"/>
              <w:right w:val="single" w:sz="4" w:space="0" w:color="auto"/>
            </w:tcBorders>
          </w:tcPr>
          <w:p w14:paraId="1B67066C" w14:textId="77777777" w:rsidR="0064168C" w:rsidRPr="00883FC6" w:rsidRDefault="0064168C" w:rsidP="00D82691">
            <w:pPr>
              <w:spacing w:after="0" w:line="240" w:lineRule="auto"/>
              <w:jc w:val="center"/>
              <w:rPr>
                <w:rFonts w:ascii="Times New Roman" w:hAnsi="Times New Roman"/>
                <w:sz w:val="28"/>
                <w:szCs w:val="28"/>
              </w:rPr>
            </w:pPr>
          </w:p>
        </w:tc>
        <w:tc>
          <w:tcPr>
            <w:tcW w:w="286" w:type="pct"/>
            <w:vMerge/>
            <w:tcBorders>
              <w:left w:val="single" w:sz="4" w:space="0" w:color="auto"/>
              <w:bottom w:val="single" w:sz="4" w:space="0" w:color="auto"/>
              <w:right w:val="single" w:sz="4" w:space="0" w:color="auto"/>
            </w:tcBorders>
          </w:tcPr>
          <w:p w14:paraId="5A6E22EB" w14:textId="77777777" w:rsidR="0064168C" w:rsidRPr="00883FC6" w:rsidRDefault="0064168C" w:rsidP="00D82691">
            <w:pPr>
              <w:spacing w:after="0" w:line="240" w:lineRule="auto"/>
              <w:jc w:val="center"/>
              <w:rPr>
                <w:rFonts w:ascii="Times New Roman" w:hAnsi="Times New Roman"/>
                <w:sz w:val="28"/>
                <w:szCs w:val="28"/>
              </w:rPr>
            </w:pPr>
          </w:p>
        </w:tc>
        <w:tc>
          <w:tcPr>
            <w:tcW w:w="358" w:type="pct"/>
            <w:vMerge/>
            <w:tcBorders>
              <w:left w:val="single" w:sz="4" w:space="0" w:color="auto"/>
              <w:bottom w:val="single" w:sz="4" w:space="0" w:color="auto"/>
              <w:right w:val="single" w:sz="4" w:space="0" w:color="auto"/>
            </w:tcBorders>
          </w:tcPr>
          <w:p w14:paraId="4E3E685D" w14:textId="77777777" w:rsidR="0064168C" w:rsidRPr="00883FC6" w:rsidRDefault="0064168C" w:rsidP="00D82691">
            <w:pPr>
              <w:spacing w:after="0" w:line="240" w:lineRule="auto"/>
              <w:jc w:val="center"/>
              <w:rPr>
                <w:rFonts w:ascii="Times New Roman" w:hAnsi="Times New Roman"/>
                <w:sz w:val="28"/>
                <w:szCs w:val="28"/>
              </w:rPr>
            </w:pPr>
          </w:p>
        </w:tc>
        <w:tc>
          <w:tcPr>
            <w:tcW w:w="357" w:type="pct"/>
            <w:vMerge/>
            <w:tcBorders>
              <w:left w:val="single" w:sz="4" w:space="0" w:color="auto"/>
              <w:bottom w:val="single" w:sz="4" w:space="0" w:color="auto"/>
              <w:right w:val="single" w:sz="4" w:space="0" w:color="auto"/>
            </w:tcBorders>
          </w:tcPr>
          <w:p w14:paraId="4B368D34" w14:textId="77777777" w:rsidR="0064168C" w:rsidRPr="00883FC6" w:rsidRDefault="0064168C" w:rsidP="00D82691">
            <w:pPr>
              <w:spacing w:after="0" w:line="240" w:lineRule="auto"/>
              <w:jc w:val="center"/>
              <w:rPr>
                <w:rFonts w:ascii="Times New Roman" w:hAnsi="Times New Roman"/>
                <w:sz w:val="28"/>
                <w:szCs w:val="28"/>
              </w:rPr>
            </w:pPr>
          </w:p>
        </w:tc>
        <w:tc>
          <w:tcPr>
            <w:tcW w:w="643" w:type="pct"/>
            <w:tcBorders>
              <w:top w:val="single" w:sz="4" w:space="0" w:color="auto"/>
              <w:left w:val="single" w:sz="4" w:space="0" w:color="auto"/>
              <w:bottom w:val="single" w:sz="4" w:space="0" w:color="auto"/>
              <w:right w:val="single" w:sz="4" w:space="0" w:color="auto"/>
            </w:tcBorders>
          </w:tcPr>
          <w:p w14:paraId="09559BF4" w14:textId="77777777" w:rsidR="0064168C" w:rsidRPr="00883FC6" w:rsidRDefault="0064168C" w:rsidP="00D82691">
            <w:pPr>
              <w:spacing w:after="0" w:line="240" w:lineRule="auto"/>
              <w:ind w:hanging="560"/>
              <w:jc w:val="center"/>
              <w:rPr>
                <w:rFonts w:ascii="Times New Roman" w:hAnsi="Times New Roman"/>
                <w:sz w:val="28"/>
                <w:szCs w:val="28"/>
              </w:rPr>
            </w:pPr>
            <w:r w:rsidRPr="00883FC6">
              <w:rPr>
                <w:rFonts w:ascii="Times New Roman" w:hAnsi="Times New Roman"/>
                <w:sz w:val="28"/>
                <w:szCs w:val="28"/>
              </w:rPr>
              <w:t xml:space="preserve">      НП(С)БО</w:t>
            </w:r>
          </w:p>
        </w:tc>
        <w:tc>
          <w:tcPr>
            <w:tcW w:w="500" w:type="pct"/>
            <w:tcBorders>
              <w:top w:val="single" w:sz="4" w:space="0" w:color="auto"/>
              <w:left w:val="single" w:sz="4" w:space="0" w:color="auto"/>
              <w:bottom w:val="single" w:sz="4" w:space="0" w:color="auto"/>
              <w:right w:val="single" w:sz="4" w:space="0" w:color="auto"/>
            </w:tcBorders>
          </w:tcPr>
          <w:p w14:paraId="344C97C3" w14:textId="77777777" w:rsidR="0064168C" w:rsidRPr="00883FC6" w:rsidRDefault="0064168C" w:rsidP="00D82691">
            <w:pPr>
              <w:spacing w:after="0" w:line="240" w:lineRule="auto"/>
              <w:ind w:hanging="115"/>
              <w:jc w:val="center"/>
              <w:rPr>
                <w:rFonts w:ascii="Times New Roman" w:hAnsi="Times New Roman"/>
                <w:sz w:val="28"/>
                <w:szCs w:val="28"/>
              </w:rPr>
            </w:pPr>
            <w:r w:rsidRPr="00883FC6">
              <w:rPr>
                <w:rFonts w:ascii="Times New Roman" w:hAnsi="Times New Roman"/>
                <w:sz w:val="28"/>
                <w:szCs w:val="28"/>
              </w:rPr>
              <w:t>МСФЗ</w:t>
            </w:r>
          </w:p>
        </w:tc>
      </w:tr>
      <w:tr w:rsidR="00883FC6" w:rsidRPr="00883FC6" w14:paraId="4F47EE0A" w14:textId="77777777" w:rsidTr="0064168C">
        <w:trPr>
          <w:trHeight w:val="229"/>
        </w:trPr>
        <w:tc>
          <w:tcPr>
            <w:tcW w:w="642" w:type="pct"/>
            <w:tcBorders>
              <w:top w:val="single" w:sz="4" w:space="0" w:color="auto"/>
              <w:left w:val="single" w:sz="4" w:space="0" w:color="auto"/>
              <w:bottom w:val="single" w:sz="4" w:space="0" w:color="auto"/>
              <w:right w:val="single" w:sz="4" w:space="0" w:color="auto"/>
            </w:tcBorders>
            <w:vAlign w:val="center"/>
          </w:tcPr>
          <w:p w14:paraId="7D00DAA5" w14:textId="77777777" w:rsidR="0064168C" w:rsidRPr="00883FC6" w:rsidRDefault="0064168C" w:rsidP="00D82691">
            <w:pPr>
              <w:spacing w:after="0" w:line="240" w:lineRule="auto"/>
              <w:rPr>
                <w:rFonts w:ascii="Times New Roman" w:hAnsi="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14:paraId="24D0F7D6" w14:textId="77777777" w:rsidR="0064168C" w:rsidRPr="00883FC6" w:rsidRDefault="0064168C" w:rsidP="00D82691">
            <w:pPr>
              <w:spacing w:after="0" w:line="240" w:lineRule="auto"/>
              <w:jc w:val="center"/>
              <w:rPr>
                <w:rFonts w:ascii="Times New Roman" w:hAnsi="Times New Roman"/>
                <w:sz w:val="28"/>
                <w:szCs w:val="28"/>
              </w:rPr>
            </w:pPr>
          </w:p>
        </w:tc>
        <w:tc>
          <w:tcPr>
            <w:tcW w:w="215" w:type="pct"/>
            <w:tcBorders>
              <w:top w:val="single" w:sz="4" w:space="0" w:color="auto"/>
              <w:left w:val="single" w:sz="4" w:space="0" w:color="auto"/>
              <w:bottom w:val="single" w:sz="4" w:space="0" w:color="auto"/>
              <w:right w:val="single" w:sz="4" w:space="0" w:color="auto"/>
            </w:tcBorders>
          </w:tcPr>
          <w:p w14:paraId="7FC08503" w14:textId="77777777" w:rsidR="0064168C" w:rsidRPr="00883FC6" w:rsidRDefault="0064168C" w:rsidP="00D82691">
            <w:pPr>
              <w:spacing w:after="0" w:line="240" w:lineRule="auto"/>
              <w:jc w:val="center"/>
              <w:rPr>
                <w:rFonts w:ascii="Times New Roman" w:hAnsi="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14:paraId="17BBADBE" w14:textId="77777777" w:rsidR="0064168C" w:rsidRPr="00883FC6" w:rsidRDefault="0064168C" w:rsidP="00D82691">
            <w:pPr>
              <w:spacing w:after="0" w:line="240" w:lineRule="auto"/>
              <w:jc w:val="center"/>
              <w:rPr>
                <w:rFonts w:ascii="Times New Roman" w:hAnsi="Times New Roman"/>
                <w:sz w:val="28"/>
                <w:szCs w:val="28"/>
              </w:rPr>
            </w:pPr>
          </w:p>
        </w:tc>
        <w:tc>
          <w:tcPr>
            <w:tcW w:w="362" w:type="pct"/>
            <w:tcBorders>
              <w:top w:val="single" w:sz="4" w:space="0" w:color="auto"/>
              <w:left w:val="single" w:sz="4" w:space="0" w:color="auto"/>
              <w:bottom w:val="single" w:sz="4" w:space="0" w:color="auto"/>
              <w:right w:val="single" w:sz="4" w:space="0" w:color="auto"/>
            </w:tcBorders>
          </w:tcPr>
          <w:p w14:paraId="160509FF" w14:textId="77777777" w:rsidR="0064168C" w:rsidRPr="00883FC6" w:rsidRDefault="0064168C" w:rsidP="00D82691">
            <w:pPr>
              <w:spacing w:after="0" w:line="240" w:lineRule="auto"/>
              <w:jc w:val="center"/>
              <w:rPr>
                <w:rFonts w:ascii="Times New Roman" w:hAnsi="Times New Roman"/>
                <w:sz w:val="28"/>
                <w:szCs w:val="28"/>
              </w:rPr>
            </w:pPr>
          </w:p>
        </w:tc>
        <w:tc>
          <w:tcPr>
            <w:tcW w:w="245" w:type="pct"/>
            <w:tcBorders>
              <w:top w:val="single" w:sz="4" w:space="0" w:color="auto"/>
              <w:left w:val="single" w:sz="4" w:space="0" w:color="auto"/>
              <w:bottom w:val="single" w:sz="4" w:space="0" w:color="auto"/>
              <w:right w:val="single" w:sz="4" w:space="0" w:color="auto"/>
            </w:tcBorders>
          </w:tcPr>
          <w:p w14:paraId="5A5D4969" w14:textId="77777777" w:rsidR="0064168C" w:rsidRPr="00883FC6" w:rsidRDefault="0064168C" w:rsidP="00D82691">
            <w:pPr>
              <w:spacing w:after="0" w:line="240" w:lineRule="auto"/>
              <w:jc w:val="center"/>
              <w:rPr>
                <w:rFonts w:ascii="Times New Roman" w:hAnsi="Times New Roman"/>
                <w:sz w:val="28"/>
                <w:szCs w:val="28"/>
              </w:rPr>
            </w:pPr>
          </w:p>
        </w:tc>
        <w:tc>
          <w:tcPr>
            <w:tcW w:w="247" w:type="pct"/>
            <w:tcBorders>
              <w:top w:val="single" w:sz="4" w:space="0" w:color="auto"/>
              <w:left w:val="single" w:sz="4" w:space="0" w:color="auto"/>
              <w:bottom w:val="single" w:sz="4" w:space="0" w:color="auto"/>
              <w:right w:val="single" w:sz="4" w:space="0" w:color="auto"/>
            </w:tcBorders>
          </w:tcPr>
          <w:p w14:paraId="47D62FD0" w14:textId="77777777" w:rsidR="0064168C" w:rsidRPr="00883FC6" w:rsidRDefault="0064168C" w:rsidP="00D82691">
            <w:pPr>
              <w:spacing w:after="0" w:line="240" w:lineRule="auto"/>
              <w:jc w:val="center"/>
              <w:rPr>
                <w:rFonts w:ascii="Times New Roman" w:hAnsi="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14:paraId="7EF52343" w14:textId="77777777" w:rsidR="0064168C" w:rsidRPr="00883FC6" w:rsidRDefault="0064168C" w:rsidP="00D82691">
            <w:pPr>
              <w:spacing w:after="0" w:line="240" w:lineRule="auto"/>
              <w:jc w:val="center"/>
              <w:rPr>
                <w:rFonts w:ascii="Times New Roman" w:hAnsi="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14:paraId="1D56C657" w14:textId="77777777" w:rsidR="0064168C" w:rsidRPr="00883FC6" w:rsidRDefault="0064168C" w:rsidP="00D82691">
            <w:pPr>
              <w:spacing w:after="0" w:line="240" w:lineRule="auto"/>
              <w:jc w:val="center"/>
              <w:rPr>
                <w:rFonts w:ascii="Times New Roman" w:hAnsi="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14:paraId="2503BAF8" w14:textId="77777777" w:rsidR="0064168C" w:rsidRPr="00883FC6" w:rsidRDefault="0064168C" w:rsidP="00D82691">
            <w:pPr>
              <w:spacing w:after="0" w:line="240" w:lineRule="auto"/>
              <w:jc w:val="center"/>
              <w:rPr>
                <w:rFonts w:ascii="Times New Roman" w:hAnsi="Times New Roman"/>
                <w:sz w:val="28"/>
                <w:szCs w:val="28"/>
              </w:rPr>
            </w:pPr>
          </w:p>
        </w:tc>
        <w:tc>
          <w:tcPr>
            <w:tcW w:w="358" w:type="pct"/>
            <w:tcBorders>
              <w:top w:val="single" w:sz="4" w:space="0" w:color="auto"/>
              <w:left w:val="single" w:sz="4" w:space="0" w:color="auto"/>
              <w:bottom w:val="single" w:sz="4" w:space="0" w:color="auto"/>
              <w:right w:val="single" w:sz="4" w:space="0" w:color="auto"/>
            </w:tcBorders>
          </w:tcPr>
          <w:p w14:paraId="1B287AE3" w14:textId="77777777" w:rsidR="0064168C" w:rsidRPr="00883FC6" w:rsidRDefault="0064168C" w:rsidP="00D82691">
            <w:pPr>
              <w:spacing w:after="0" w:line="240" w:lineRule="auto"/>
              <w:jc w:val="center"/>
              <w:rPr>
                <w:rFonts w:ascii="Times New Roman" w:hAnsi="Times New Roman"/>
                <w:sz w:val="28"/>
                <w:szCs w:val="28"/>
              </w:rPr>
            </w:pPr>
          </w:p>
        </w:tc>
        <w:tc>
          <w:tcPr>
            <w:tcW w:w="357" w:type="pct"/>
            <w:tcBorders>
              <w:top w:val="single" w:sz="4" w:space="0" w:color="auto"/>
              <w:left w:val="single" w:sz="4" w:space="0" w:color="auto"/>
              <w:bottom w:val="single" w:sz="4" w:space="0" w:color="auto"/>
              <w:right w:val="single" w:sz="4" w:space="0" w:color="auto"/>
            </w:tcBorders>
          </w:tcPr>
          <w:p w14:paraId="7AFF122E" w14:textId="77777777" w:rsidR="0064168C" w:rsidRPr="00883FC6" w:rsidRDefault="0064168C" w:rsidP="00D82691">
            <w:pPr>
              <w:spacing w:after="0" w:line="240" w:lineRule="auto"/>
              <w:jc w:val="center"/>
              <w:rPr>
                <w:rFonts w:ascii="Times New Roman" w:hAnsi="Times New Roman"/>
                <w:sz w:val="28"/>
                <w:szCs w:val="28"/>
              </w:rPr>
            </w:pPr>
          </w:p>
        </w:tc>
        <w:tc>
          <w:tcPr>
            <w:tcW w:w="643" w:type="pct"/>
            <w:tcBorders>
              <w:top w:val="single" w:sz="4" w:space="0" w:color="auto"/>
              <w:left w:val="single" w:sz="4" w:space="0" w:color="auto"/>
              <w:bottom w:val="single" w:sz="4" w:space="0" w:color="auto"/>
              <w:right w:val="single" w:sz="4" w:space="0" w:color="auto"/>
            </w:tcBorders>
          </w:tcPr>
          <w:p w14:paraId="347AC812" w14:textId="77777777" w:rsidR="0064168C" w:rsidRPr="00883FC6" w:rsidRDefault="0064168C" w:rsidP="00D82691">
            <w:pPr>
              <w:spacing w:after="0" w:line="240" w:lineRule="auto"/>
              <w:jc w:val="center"/>
              <w:rPr>
                <w:rFonts w:ascii="Times New Roman" w:hAnsi="Times New Roman"/>
                <w:sz w:val="28"/>
                <w:szCs w:val="28"/>
              </w:rPr>
            </w:pPr>
          </w:p>
        </w:tc>
        <w:tc>
          <w:tcPr>
            <w:tcW w:w="500" w:type="pct"/>
            <w:tcBorders>
              <w:top w:val="single" w:sz="4" w:space="0" w:color="auto"/>
              <w:left w:val="single" w:sz="4" w:space="0" w:color="auto"/>
              <w:bottom w:val="single" w:sz="4" w:space="0" w:color="auto"/>
              <w:right w:val="single" w:sz="4" w:space="0" w:color="auto"/>
            </w:tcBorders>
          </w:tcPr>
          <w:p w14:paraId="655A2B9C" w14:textId="77777777" w:rsidR="0064168C" w:rsidRPr="00883FC6" w:rsidRDefault="0064168C" w:rsidP="00D82691">
            <w:pPr>
              <w:spacing w:after="0" w:line="240" w:lineRule="auto"/>
              <w:jc w:val="center"/>
              <w:rPr>
                <w:rFonts w:ascii="Times New Roman" w:hAnsi="Times New Roman"/>
                <w:sz w:val="28"/>
                <w:szCs w:val="28"/>
              </w:rPr>
            </w:pPr>
          </w:p>
        </w:tc>
      </w:tr>
    </w:tbl>
    <w:p w14:paraId="10559970" w14:textId="77777777" w:rsidR="0064168C" w:rsidRPr="00883FC6" w:rsidRDefault="0064168C" w:rsidP="00A66B7F">
      <w:pPr>
        <w:spacing w:after="0" w:line="240" w:lineRule="auto"/>
        <w:ind w:firstLine="567"/>
        <w:jc w:val="both"/>
        <w:rPr>
          <w:rFonts w:ascii="Times New Roman" w:hAnsi="Times New Roman"/>
          <w:sz w:val="28"/>
          <w:szCs w:val="28"/>
        </w:rPr>
      </w:pPr>
    </w:p>
    <w:p w14:paraId="41399816" w14:textId="77777777" w:rsidR="0064168C" w:rsidRPr="00883FC6" w:rsidRDefault="0064168C" w:rsidP="0064168C">
      <w:pPr>
        <w:spacing w:after="0" w:line="240" w:lineRule="auto"/>
        <w:ind w:firstLine="567"/>
        <w:jc w:val="both"/>
        <w:rPr>
          <w:rFonts w:ascii="Times New Roman" w:hAnsi="Times New Roman"/>
          <w:sz w:val="28"/>
          <w:szCs w:val="28"/>
        </w:rPr>
      </w:pPr>
      <w:r w:rsidRPr="00883FC6">
        <w:rPr>
          <w:rFonts w:ascii="Times New Roman" w:hAnsi="Times New Roman"/>
          <w:sz w:val="28"/>
          <w:szCs w:val="28"/>
        </w:rPr>
        <w:t>викласти в такій редакції:</w:t>
      </w:r>
    </w:p>
    <w:p w14:paraId="598C6267" w14:textId="77777777" w:rsidR="0064168C" w:rsidRPr="00883FC6" w:rsidRDefault="0064168C" w:rsidP="0064168C">
      <w:pPr>
        <w:spacing w:after="0" w:line="240" w:lineRule="auto"/>
        <w:ind w:hanging="426"/>
        <w:jc w:val="both"/>
        <w:rPr>
          <w:rFonts w:ascii="Times New Roman" w:hAnsi="Times New Roman"/>
          <w:sz w:val="28"/>
          <w:szCs w:val="28"/>
        </w:rPr>
      </w:pPr>
      <w:r w:rsidRPr="00883FC6">
        <w:rPr>
          <w:rFonts w:ascii="Times New Roman" w:hAnsi="Times New Roman"/>
          <w:sz w:val="28"/>
          <w:szCs w:val="28"/>
          <w:lang w:val="en-US"/>
        </w:rPr>
        <w:t xml:space="preserve"> </w:t>
      </w:r>
      <w:r w:rsidRPr="00883FC6">
        <w:rPr>
          <w:rFonts w:ascii="Times New Roman" w:hAnsi="Times New Roman"/>
          <w:sz w:val="28"/>
          <w:szCs w:val="28"/>
        </w:rPr>
        <w:t xml:space="preserve">     «</w:t>
      </w:r>
    </w:p>
    <w:tbl>
      <w:tblPr>
        <w:tblpPr w:vertAnchor="text" w:horzAnchor="margin" w:tblpX="1" w:tblpY="1"/>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72"/>
        <w:gridCol w:w="568"/>
        <w:gridCol w:w="425"/>
        <w:gridCol w:w="567"/>
        <w:gridCol w:w="718"/>
        <w:gridCol w:w="486"/>
        <w:gridCol w:w="357"/>
        <w:gridCol w:w="424"/>
        <w:gridCol w:w="567"/>
        <w:gridCol w:w="426"/>
        <w:gridCol w:w="567"/>
        <w:gridCol w:w="567"/>
        <w:gridCol w:w="708"/>
        <w:gridCol w:w="1275"/>
        <w:gridCol w:w="990"/>
      </w:tblGrid>
      <w:tr w:rsidR="00883FC6" w:rsidRPr="00883FC6" w14:paraId="16D1A563" w14:textId="77777777" w:rsidTr="00D82691">
        <w:trPr>
          <w:trHeight w:val="304"/>
        </w:trPr>
        <w:tc>
          <w:tcPr>
            <w:tcW w:w="641" w:type="pct"/>
            <w:vMerge w:val="restart"/>
            <w:tcBorders>
              <w:top w:val="single" w:sz="4" w:space="0" w:color="auto"/>
              <w:left w:val="single" w:sz="4" w:space="0" w:color="auto"/>
              <w:bottom w:val="single" w:sz="4" w:space="0" w:color="auto"/>
              <w:right w:val="single" w:sz="4" w:space="0" w:color="auto"/>
            </w:tcBorders>
          </w:tcPr>
          <w:p w14:paraId="79A7DE29" w14:textId="77777777" w:rsidR="0064168C" w:rsidRPr="00883FC6" w:rsidRDefault="0064168C" w:rsidP="00D82691">
            <w:pPr>
              <w:spacing w:after="0" w:line="240" w:lineRule="auto"/>
              <w:ind w:hanging="22"/>
              <w:jc w:val="center"/>
              <w:rPr>
                <w:rFonts w:ascii="Times New Roman" w:hAnsi="Times New Roman"/>
                <w:sz w:val="28"/>
                <w:szCs w:val="28"/>
              </w:rPr>
            </w:pPr>
            <w:r w:rsidRPr="00883FC6">
              <w:rPr>
                <w:rFonts w:ascii="Times New Roman" w:hAnsi="Times New Roman"/>
                <w:sz w:val="28"/>
                <w:szCs w:val="28"/>
              </w:rPr>
              <w:t>Наявність додатків</w:t>
            </w:r>
            <w:r w:rsidRPr="00883FC6">
              <w:rPr>
                <w:rFonts w:ascii="Times New Roman" w:hAnsi="Times New Roman"/>
                <w:sz w:val="28"/>
                <w:szCs w:val="28"/>
                <w:vertAlign w:val="superscript"/>
              </w:rPr>
              <w:t>13</w:t>
            </w:r>
          </w:p>
        </w:tc>
        <w:tc>
          <w:tcPr>
            <w:tcW w:w="286" w:type="pct"/>
            <w:vMerge w:val="restart"/>
            <w:tcBorders>
              <w:top w:val="single" w:sz="4" w:space="0" w:color="auto"/>
              <w:left w:val="single" w:sz="4" w:space="0" w:color="auto"/>
              <w:right w:val="single" w:sz="4" w:space="0" w:color="auto"/>
            </w:tcBorders>
          </w:tcPr>
          <w:p w14:paraId="3802B572" w14:textId="77777777" w:rsidR="0064168C" w:rsidRPr="00883FC6" w:rsidRDefault="0064168C" w:rsidP="00D82691">
            <w:pPr>
              <w:spacing w:after="0" w:line="240" w:lineRule="auto"/>
              <w:ind w:hanging="141"/>
              <w:jc w:val="center"/>
              <w:rPr>
                <w:rFonts w:ascii="Times New Roman" w:hAnsi="Times New Roman"/>
                <w:sz w:val="28"/>
                <w:szCs w:val="28"/>
              </w:rPr>
            </w:pPr>
            <w:r w:rsidRPr="00883FC6">
              <w:rPr>
                <w:rFonts w:ascii="Times New Roman" w:hAnsi="Times New Roman"/>
                <w:sz w:val="28"/>
                <w:szCs w:val="28"/>
                <w:lang w:val="en-US"/>
              </w:rPr>
              <w:t>АВ</w:t>
            </w:r>
          </w:p>
        </w:tc>
        <w:tc>
          <w:tcPr>
            <w:tcW w:w="214" w:type="pct"/>
            <w:vMerge w:val="restart"/>
            <w:tcBorders>
              <w:top w:val="single" w:sz="4" w:space="0" w:color="auto"/>
              <w:left w:val="single" w:sz="4" w:space="0" w:color="auto"/>
              <w:right w:val="single" w:sz="4" w:space="0" w:color="auto"/>
            </w:tcBorders>
          </w:tcPr>
          <w:p w14:paraId="5AF79547" w14:textId="77777777" w:rsidR="0064168C" w:rsidRPr="00883FC6" w:rsidRDefault="0064168C" w:rsidP="00D82691">
            <w:pPr>
              <w:spacing w:after="0" w:line="240" w:lineRule="auto"/>
              <w:jc w:val="center"/>
              <w:rPr>
                <w:rFonts w:ascii="Times New Roman" w:hAnsi="Times New Roman"/>
                <w:sz w:val="28"/>
                <w:szCs w:val="28"/>
                <w:vertAlign w:val="superscript"/>
              </w:rPr>
            </w:pPr>
            <w:r w:rsidRPr="00883FC6">
              <w:rPr>
                <w:rFonts w:ascii="Times New Roman" w:hAnsi="Times New Roman"/>
                <w:sz w:val="28"/>
                <w:szCs w:val="28"/>
              </w:rPr>
              <w:t>ЗП</w:t>
            </w:r>
          </w:p>
        </w:tc>
        <w:tc>
          <w:tcPr>
            <w:tcW w:w="286" w:type="pct"/>
            <w:vMerge w:val="restart"/>
            <w:tcBorders>
              <w:top w:val="single" w:sz="4" w:space="0" w:color="auto"/>
              <w:left w:val="single" w:sz="4" w:space="0" w:color="auto"/>
              <w:right w:val="single" w:sz="4" w:space="0" w:color="auto"/>
            </w:tcBorders>
          </w:tcPr>
          <w:p w14:paraId="6726ADD7" w14:textId="77777777" w:rsidR="0064168C" w:rsidRPr="00883FC6" w:rsidRDefault="0064168C" w:rsidP="00D82691">
            <w:pPr>
              <w:spacing w:after="0" w:line="240" w:lineRule="auto"/>
              <w:jc w:val="center"/>
              <w:rPr>
                <w:rFonts w:ascii="Times New Roman" w:hAnsi="Times New Roman"/>
                <w:sz w:val="28"/>
                <w:szCs w:val="28"/>
              </w:rPr>
            </w:pPr>
            <w:r w:rsidRPr="00883FC6">
              <w:rPr>
                <w:rFonts w:ascii="Times New Roman" w:hAnsi="Times New Roman"/>
                <w:sz w:val="28"/>
                <w:szCs w:val="28"/>
              </w:rPr>
              <w:t>ПН</w:t>
            </w:r>
          </w:p>
        </w:tc>
        <w:tc>
          <w:tcPr>
            <w:tcW w:w="362" w:type="pct"/>
            <w:vMerge w:val="restart"/>
            <w:tcBorders>
              <w:top w:val="single" w:sz="4" w:space="0" w:color="auto"/>
              <w:left w:val="single" w:sz="4" w:space="0" w:color="auto"/>
              <w:right w:val="single" w:sz="4" w:space="0" w:color="auto"/>
            </w:tcBorders>
          </w:tcPr>
          <w:p w14:paraId="51E80445" w14:textId="77777777" w:rsidR="0064168C" w:rsidRPr="00883FC6" w:rsidRDefault="0064168C" w:rsidP="00D82691">
            <w:pPr>
              <w:spacing w:after="0" w:line="240" w:lineRule="auto"/>
              <w:ind w:hanging="107"/>
              <w:jc w:val="center"/>
              <w:rPr>
                <w:rFonts w:ascii="Times New Roman" w:hAnsi="Times New Roman"/>
                <w:sz w:val="28"/>
                <w:szCs w:val="28"/>
              </w:rPr>
            </w:pPr>
            <w:r w:rsidRPr="00883FC6">
              <w:rPr>
                <w:rFonts w:ascii="Times New Roman" w:hAnsi="Times New Roman"/>
                <w:sz w:val="28"/>
                <w:szCs w:val="28"/>
              </w:rPr>
              <w:t>ТЦ</w:t>
            </w:r>
            <w:r w:rsidRPr="00883FC6">
              <w:rPr>
                <w:rFonts w:ascii="Times New Roman" w:hAnsi="Times New Roman"/>
                <w:sz w:val="28"/>
                <w:szCs w:val="28"/>
                <w:vertAlign w:val="superscript"/>
              </w:rPr>
              <w:t>14</w:t>
            </w:r>
          </w:p>
        </w:tc>
        <w:tc>
          <w:tcPr>
            <w:tcW w:w="245" w:type="pct"/>
            <w:vMerge w:val="restart"/>
            <w:tcBorders>
              <w:top w:val="single" w:sz="4" w:space="0" w:color="auto"/>
              <w:left w:val="single" w:sz="4" w:space="0" w:color="auto"/>
              <w:right w:val="single" w:sz="4" w:space="0" w:color="auto"/>
            </w:tcBorders>
          </w:tcPr>
          <w:p w14:paraId="4CF8ABE0" w14:textId="77777777" w:rsidR="0064168C" w:rsidRPr="00883FC6" w:rsidRDefault="0064168C" w:rsidP="00D82691">
            <w:pPr>
              <w:spacing w:after="0" w:line="240" w:lineRule="auto"/>
              <w:ind w:hanging="103"/>
              <w:jc w:val="center"/>
              <w:rPr>
                <w:rFonts w:ascii="Times New Roman" w:hAnsi="Times New Roman"/>
                <w:sz w:val="28"/>
                <w:szCs w:val="28"/>
              </w:rPr>
            </w:pPr>
            <w:r w:rsidRPr="00883FC6">
              <w:rPr>
                <w:rFonts w:ascii="Times New Roman" w:hAnsi="Times New Roman"/>
                <w:sz w:val="28"/>
                <w:szCs w:val="28"/>
              </w:rPr>
              <w:t>ВП</w:t>
            </w:r>
          </w:p>
        </w:tc>
        <w:tc>
          <w:tcPr>
            <w:tcW w:w="180" w:type="pct"/>
            <w:vMerge w:val="restart"/>
            <w:tcBorders>
              <w:top w:val="single" w:sz="4" w:space="0" w:color="auto"/>
              <w:left w:val="single" w:sz="4" w:space="0" w:color="auto"/>
              <w:right w:val="single" w:sz="4" w:space="0" w:color="auto"/>
            </w:tcBorders>
          </w:tcPr>
          <w:p w14:paraId="7AE67DEC" w14:textId="77777777" w:rsidR="0064168C" w:rsidRPr="00883FC6" w:rsidRDefault="0064168C" w:rsidP="00D82691">
            <w:pPr>
              <w:spacing w:after="0" w:line="240" w:lineRule="auto"/>
              <w:jc w:val="center"/>
              <w:rPr>
                <w:rFonts w:ascii="Times New Roman" w:hAnsi="Times New Roman"/>
                <w:sz w:val="28"/>
                <w:szCs w:val="28"/>
              </w:rPr>
            </w:pPr>
            <w:r w:rsidRPr="00883FC6">
              <w:rPr>
                <w:rFonts w:ascii="Times New Roman" w:hAnsi="Times New Roman"/>
                <w:sz w:val="28"/>
                <w:szCs w:val="28"/>
              </w:rPr>
              <w:t>РІ</w:t>
            </w:r>
          </w:p>
        </w:tc>
        <w:tc>
          <w:tcPr>
            <w:tcW w:w="214" w:type="pct"/>
            <w:vMerge w:val="restart"/>
            <w:tcBorders>
              <w:top w:val="single" w:sz="4" w:space="0" w:color="auto"/>
              <w:left w:val="single" w:sz="4" w:space="0" w:color="auto"/>
              <w:right w:val="single" w:sz="4" w:space="0" w:color="auto"/>
            </w:tcBorders>
          </w:tcPr>
          <w:p w14:paraId="7779C6DC" w14:textId="77777777" w:rsidR="0064168C" w:rsidRPr="00883FC6" w:rsidRDefault="0064168C" w:rsidP="00D82691">
            <w:pPr>
              <w:spacing w:after="0" w:line="240" w:lineRule="auto"/>
              <w:jc w:val="center"/>
              <w:rPr>
                <w:rFonts w:ascii="Times New Roman" w:hAnsi="Times New Roman"/>
                <w:sz w:val="28"/>
                <w:szCs w:val="28"/>
              </w:rPr>
            </w:pPr>
            <w:r w:rsidRPr="00883FC6">
              <w:rPr>
                <w:rFonts w:ascii="Times New Roman" w:hAnsi="Times New Roman"/>
                <w:sz w:val="28"/>
                <w:szCs w:val="28"/>
              </w:rPr>
              <w:t>ПЗ</w:t>
            </w:r>
          </w:p>
        </w:tc>
        <w:tc>
          <w:tcPr>
            <w:tcW w:w="286" w:type="pct"/>
            <w:vMerge w:val="restart"/>
            <w:tcBorders>
              <w:top w:val="single" w:sz="4" w:space="0" w:color="auto"/>
              <w:left w:val="single" w:sz="4" w:space="0" w:color="auto"/>
              <w:right w:val="single" w:sz="4" w:space="0" w:color="auto"/>
            </w:tcBorders>
          </w:tcPr>
          <w:p w14:paraId="15CED724" w14:textId="77777777" w:rsidR="0064168C" w:rsidRPr="00883FC6" w:rsidRDefault="0064168C" w:rsidP="00D82691">
            <w:pPr>
              <w:spacing w:after="0" w:line="240" w:lineRule="auto"/>
              <w:rPr>
                <w:rFonts w:ascii="Times New Roman" w:hAnsi="Times New Roman"/>
                <w:sz w:val="28"/>
                <w:szCs w:val="28"/>
              </w:rPr>
            </w:pPr>
            <w:r w:rsidRPr="00883FC6">
              <w:rPr>
                <w:rFonts w:ascii="Times New Roman" w:hAnsi="Times New Roman"/>
                <w:sz w:val="28"/>
                <w:szCs w:val="28"/>
              </w:rPr>
              <w:t>АМ</w:t>
            </w:r>
          </w:p>
        </w:tc>
        <w:tc>
          <w:tcPr>
            <w:tcW w:w="215" w:type="pct"/>
            <w:vMerge w:val="restart"/>
            <w:tcBorders>
              <w:top w:val="single" w:sz="4" w:space="0" w:color="auto"/>
              <w:left w:val="single" w:sz="4" w:space="0" w:color="auto"/>
              <w:right w:val="single" w:sz="4" w:space="0" w:color="auto"/>
            </w:tcBorders>
          </w:tcPr>
          <w:p w14:paraId="3B20453D" w14:textId="77777777" w:rsidR="0064168C" w:rsidRPr="00883FC6" w:rsidRDefault="0064168C" w:rsidP="00D82691">
            <w:pPr>
              <w:spacing w:after="0" w:line="240" w:lineRule="auto"/>
              <w:jc w:val="center"/>
              <w:rPr>
                <w:rFonts w:ascii="Times New Roman" w:hAnsi="Times New Roman"/>
                <w:sz w:val="28"/>
                <w:szCs w:val="28"/>
              </w:rPr>
            </w:pPr>
            <w:r w:rsidRPr="00883FC6">
              <w:rPr>
                <w:rFonts w:ascii="Times New Roman" w:hAnsi="Times New Roman"/>
                <w:sz w:val="28"/>
                <w:szCs w:val="28"/>
              </w:rPr>
              <w:t>ЦП</w:t>
            </w:r>
          </w:p>
        </w:tc>
        <w:tc>
          <w:tcPr>
            <w:tcW w:w="286" w:type="pct"/>
            <w:vMerge w:val="restart"/>
            <w:tcBorders>
              <w:top w:val="single" w:sz="4" w:space="0" w:color="auto"/>
              <w:left w:val="single" w:sz="4" w:space="0" w:color="auto"/>
              <w:right w:val="single" w:sz="4" w:space="0" w:color="auto"/>
            </w:tcBorders>
          </w:tcPr>
          <w:p w14:paraId="600D01BC" w14:textId="77777777" w:rsidR="0064168C" w:rsidRPr="00883FC6" w:rsidRDefault="0064168C" w:rsidP="00D82691">
            <w:pPr>
              <w:spacing w:after="0" w:line="240" w:lineRule="auto"/>
              <w:jc w:val="center"/>
              <w:rPr>
                <w:rFonts w:ascii="Times New Roman" w:hAnsi="Times New Roman"/>
                <w:sz w:val="28"/>
                <w:szCs w:val="28"/>
              </w:rPr>
            </w:pPr>
            <w:r w:rsidRPr="00883FC6">
              <w:rPr>
                <w:rFonts w:ascii="Times New Roman" w:hAnsi="Times New Roman"/>
                <w:sz w:val="28"/>
                <w:szCs w:val="28"/>
              </w:rPr>
              <w:t>ПП</w:t>
            </w:r>
          </w:p>
        </w:tc>
        <w:tc>
          <w:tcPr>
            <w:tcW w:w="286" w:type="pct"/>
            <w:vMerge w:val="restart"/>
            <w:tcBorders>
              <w:top w:val="single" w:sz="4" w:space="0" w:color="auto"/>
              <w:left w:val="single" w:sz="4" w:space="0" w:color="auto"/>
              <w:right w:val="single" w:sz="4" w:space="0" w:color="auto"/>
            </w:tcBorders>
          </w:tcPr>
          <w:p w14:paraId="6E087B8F" w14:textId="77777777" w:rsidR="0064168C" w:rsidRPr="00883FC6" w:rsidRDefault="0064168C" w:rsidP="00D82691">
            <w:pPr>
              <w:spacing w:after="0" w:line="240" w:lineRule="auto"/>
              <w:jc w:val="center"/>
              <w:rPr>
                <w:rFonts w:ascii="Times New Roman" w:hAnsi="Times New Roman"/>
                <w:sz w:val="28"/>
                <w:szCs w:val="28"/>
              </w:rPr>
            </w:pPr>
            <w:r w:rsidRPr="00883FC6">
              <w:rPr>
                <w:rFonts w:ascii="Times New Roman" w:hAnsi="Times New Roman"/>
                <w:sz w:val="28"/>
                <w:szCs w:val="28"/>
              </w:rPr>
              <w:t>КІК</w:t>
            </w:r>
          </w:p>
        </w:tc>
        <w:tc>
          <w:tcPr>
            <w:tcW w:w="357" w:type="pct"/>
            <w:vMerge w:val="restart"/>
            <w:tcBorders>
              <w:top w:val="single" w:sz="4" w:space="0" w:color="auto"/>
              <w:left w:val="single" w:sz="4" w:space="0" w:color="auto"/>
              <w:right w:val="single" w:sz="4" w:space="0" w:color="auto"/>
            </w:tcBorders>
          </w:tcPr>
          <w:p w14:paraId="56791D3A" w14:textId="77777777" w:rsidR="0064168C" w:rsidRPr="00883FC6" w:rsidRDefault="0064168C" w:rsidP="00D82691">
            <w:pPr>
              <w:spacing w:after="0" w:line="240" w:lineRule="auto"/>
              <w:jc w:val="center"/>
              <w:rPr>
                <w:rFonts w:ascii="Times New Roman" w:hAnsi="Times New Roman"/>
                <w:sz w:val="28"/>
                <w:szCs w:val="28"/>
              </w:rPr>
            </w:pPr>
            <w:r w:rsidRPr="00883FC6">
              <w:rPr>
                <w:rFonts w:ascii="Times New Roman" w:hAnsi="Times New Roman"/>
                <w:sz w:val="28"/>
                <w:szCs w:val="28"/>
              </w:rPr>
              <w:t>МПЗ</w:t>
            </w:r>
          </w:p>
        </w:tc>
        <w:tc>
          <w:tcPr>
            <w:tcW w:w="1143" w:type="pct"/>
            <w:gridSpan w:val="2"/>
            <w:tcBorders>
              <w:top w:val="single" w:sz="4" w:space="0" w:color="auto"/>
              <w:left w:val="single" w:sz="4" w:space="0" w:color="auto"/>
              <w:bottom w:val="single" w:sz="4" w:space="0" w:color="auto"/>
              <w:right w:val="single" w:sz="4" w:space="0" w:color="auto"/>
            </w:tcBorders>
          </w:tcPr>
          <w:p w14:paraId="7F6312B5" w14:textId="77777777" w:rsidR="0064168C" w:rsidRPr="00883FC6" w:rsidRDefault="0064168C" w:rsidP="00D82691">
            <w:pPr>
              <w:spacing w:after="0" w:line="240" w:lineRule="auto"/>
              <w:jc w:val="center"/>
              <w:rPr>
                <w:rFonts w:ascii="Times New Roman" w:hAnsi="Times New Roman"/>
                <w:sz w:val="28"/>
                <w:szCs w:val="28"/>
              </w:rPr>
            </w:pPr>
            <w:r w:rsidRPr="00883FC6">
              <w:rPr>
                <w:rFonts w:ascii="Times New Roman" w:hAnsi="Times New Roman"/>
                <w:sz w:val="28"/>
                <w:szCs w:val="28"/>
              </w:rPr>
              <w:t>ФЗ</w:t>
            </w:r>
            <w:r w:rsidRPr="00883FC6">
              <w:rPr>
                <w:rFonts w:ascii="Times New Roman" w:hAnsi="Times New Roman"/>
                <w:sz w:val="28"/>
                <w:szCs w:val="28"/>
                <w:vertAlign w:val="superscript"/>
              </w:rPr>
              <w:t>15</w:t>
            </w:r>
          </w:p>
        </w:tc>
      </w:tr>
      <w:tr w:rsidR="00883FC6" w:rsidRPr="00883FC6" w14:paraId="23190136" w14:textId="77777777" w:rsidTr="00D82691">
        <w:trPr>
          <w:trHeight w:val="229"/>
        </w:trPr>
        <w:tc>
          <w:tcPr>
            <w:tcW w:w="641" w:type="pct"/>
            <w:vMerge/>
            <w:tcBorders>
              <w:top w:val="single" w:sz="4" w:space="0" w:color="auto"/>
              <w:left w:val="single" w:sz="4" w:space="0" w:color="auto"/>
              <w:bottom w:val="single" w:sz="4" w:space="0" w:color="auto"/>
              <w:right w:val="single" w:sz="4" w:space="0" w:color="auto"/>
            </w:tcBorders>
            <w:vAlign w:val="center"/>
          </w:tcPr>
          <w:p w14:paraId="03C295B8" w14:textId="77777777" w:rsidR="0064168C" w:rsidRPr="00883FC6" w:rsidRDefault="0064168C" w:rsidP="00D82691">
            <w:pPr>
              <w:spacing w:after="0" w:line="240" w:lineRule="auto"/>
              <w:rPr>
                <w:rFonts w:ascii="Times New Roman" w:hAnsi="Times New Roman"/>
                <w:sz w:val="28"/>
                <w:szCs w:val="28"/>
              </w:rPr>
            </w:pPr>
          </w:p>
        </w:tc>
        <w:tc>
          <w:tcPr>
            <w:tcW w:w="286" w:type="pct"/>
            <w:vMerge/>
            <w:tcBorders>
              <w:left w:val="single" w:sz="4" w:space="0" w:color="auto"/>
              <w:bottom w:val="single" w:sz="4" w:space="0" w:color="auto"/>
              <w:right w:val="single" w:sz="4" w:space="0" w:color="auto"/>
            </w:tcBorders>
          </w:tcPr>
          <w:p w14:paraId="5AF663A6" w14:textId="77777777" w:rsidR="0064168C" w:rsidRPr="00883FC6" w:rsidRDefault="0064168C" w:rsidP="00D82691">
            <w:pPr>
              <w:spacing w:after="0" w:line="240" w:lineRule="auto"/>
              <w:jc w:val="center"/>
              <w:rPr>
                <w:rFonts w:ascii="Times New Roman" w:hAnsi="Times New Roman"/>
                <w:sz w:val="28"/>
                <w:szCs w:val="28"/>
              </w:rPr>
            </w:pPr>
          </w:p>
        </w:tc>
        <w:tc>
          <w:tcPr>
            <w:tcW w:w="214" w:type="pct"/>
            <w:vMerge/>
            <w:tcBorders>
              <w:left w:val="single" w:sz="4" w:space="0" w:color="auto"/>
              <w:bottom w:val="single" w:sz="4" w:space="0" w:color="auto"/>
              <w:right w:val="single" w:sz="4" w:space="0" w:color="auto"/>
            </w:tcBorders>
          </w:tcPr>
          <w:p w14:paraId="3959ACCC" w14:textId="77777777" w:rsidR="0064168C" w:rsidRPr="00883FC6" w:rsidRDefault="0064168C" w:rsidP="00D82691">
            <w:pPr>
              <w:spacing w:after="0" w:line="240" w:lineRule="auto"/>
              <w:jc w:val="center"/>
              <w:rPr>
                <w:rFonts w:ascii="Times New Roman" w:hAnsi="Times New Roman"/>
                <w:sz w:val="28"/>
                <w:szCs w:val="28"/>
              </w:rPr>
            </w:pPr>
          </w:p>
        </w:tc>
        <w:tc>
          <w:tcPr>
            <w:tcW w:w="286" w:type="pct"/>
            <w:vMerge/>
            <w:tcBorders>
              <w:left w:val="single" w:sz="4" w:space="0" w:color="auto"/>
              <w:bottom w:val="single" w:sz="4" w:space="0" w:color="auto"/>
              <w:right w:val="single" w:sz="4" w:space="0" w:color="auto"/>
            </w:tcBorders>
          </w:tcPr>
          <w:p w14:paraId="4046F19D" w14:textId="77777777" w:rsidR="0064168C" w:rsidRPr="00883FC6" w:rsidRDefault="0064168C" w:rsidP="00D82691">
            <w:pPr>
              <w:spacing w:after="0" w:line="240" w:lineRule="auto"/>
              <w:jc w:val="center"/>
              <w:rPr>
                <w:rFonts w:ascii="Times New Roman" w:hAnsi="Times New Roman"/>
                <w:sz w:val="28"/>
                <w:szCs w:val="28"/>
              </w:rPr>
            </w:pPr>
          </w:p>
        </w:tc>
        <w:tc>
          <w:tcPr>
            <w:tcW w:w="362" w:type="pct"/>
            <w:vMerge/>
            <w:tcBorders>
              <w:left w:val="single" w:sz="4" w:space="0" w:color="auto"/>
              <w:bottom w:val="single" w:sz="4" w:space="0" w:color="auto"/>
              <w:right w:val="single" w:sz="4" w:space="0" w:color="auto"/>
            </w:tcBorders>
          </w:tcPr>
          <w:p w14:paraId="7CAFF643" w14:textId="77777777" w:rsidR="0064168C" w:rsidRPr="00883FC6" w:rsidRDefault="0064168C" w:rsidP="00D82691">
            <w:pPr>
              <w:spacing w:after="0" w:line="240" w:lineRule="auto"/>
              <w:jc w:val="center"/>
              <w:rPr>
                <w:rFonts w:ascii="Times New Roman" w:hAnsi="Times New Roman"/>
                <w:sz w:val="28"/>
                <w:szCs w:val="28"/>
              </w:rPr>
            </w:pPr>
          </w:p>
        </w:tc>
        <w:tc>
          <w:tcPr>
            <w:tcW w:w="245" w:type="pct"/>
            <w:vMerge/>
            <w:tcBorders>
              <w:left w:val="single" w:sz="4" w:space="0" w:color="auto"/>
              <w:bottom w:val="single" w:sz="4" w:space="0" w:color="auto"/>
              <w:right w:val="single" w:sz="4" w:space="0" w:color="auto"/>
            </w:tcBorders>
          </w:tcPr>
          <w:p w14:paraId="05876D91" w14:textId="77777777" w:rsidR="0064168C" w:rsidRPr="00883FC6" w:rsidRDefault="0064168C" w:rsidP="00D82691">
            <w:pPr>
              <w:spacing w:after="0" w:line="240" w:lineRule="auto"/>
              <w:jc w:val="center"/>
              <w:rPr>
                <w:rFonts w:ascii="Times New Roman" w:hAnsi="Times New Roman"/>
                <w:sz w:val="28"/>
                <w:szCs w:val="28"/>
              </w:rPr>
            </w:pPr>
          </w:p>
        </w:tc>
        <w:tc>
          <w:tcPr>
            <w:tcW w:w="180" w:type="pct"/>
            <w:vMerge/>
            <w:tcBorders>
              <w:left w:val="single" w:sz="4" w:space="0" w:color="auto"/>
              <w:bottom w:val="single" w:sz="4" w:space="0" w:color="auto"/>
              <w:right w:val="single" w:sz="4" w:space="0" w:color="auto"/>
            </w:tcBorders>
          </w:tcPr>
          <w:p w14:paraId="378305A7" w14:textId="77777777" w:rsidR="0064168C" w:rsidRPr="00883FC6" w:rsidRDefault="0064168C" w:rsidP="00D82691">
            <w:pPr>
              <w:spacing w:after="0" w:line="240" w:lineRule="auto"/>
              <w:jc w:val="center"/>
              <w:rPr>
                <w:rFonts w:ascii="Times New Roman" w:hAnsi="Times New Roman"/>
                <w:sz w:val="28"/>
                <w:szCs w:val="28"/>
              </w:rPr>
            </w:pPr>
          </w:p>
        </w:tc>
        <w:tc>
          <w:tcPr>
            <w:tcW w:w="214" w:type="pct"/>
            <w:vMerge/>
            <w:tcBorders>
              <w:left w:val="single" w:sz="4" w:space="0" w:color="auto"/>
              <w:bottom w:val="single" w:sz="4" w:space="0" w:color="auto"/>
              <w:right w:val="single" w:sz="4" w:space="0" w:color="auto"/>
            </w:tcBorders>
          </w:tcPr>
          <w:p w14:paraId="387CB76D" w14:textId="77777777" w:rsidR="0064168C" w:rsidRPr="00883FC6" w:rsidRDefault="0064168C" w:rsidP="00D82691">
            <w:pPr>
              <w:spacing w:after="0" w:line="240" w:lineRule="auto"/>
              <w:jc w:val="center"/>
              <w:rPr>
                <w:rFonts w:ascii="Times New Roman" w:hAnsi="Times New Roman"/>
                <w:sz w:val="28"/>
                <w:szCs w:val="28"/>
              </w:rPr>
            </w:pPr>
          </w:p>
        </w:tc>
        <w:tc>
          <w:tcPr>
            <w:tcW w:w="286" w:type="pct"/>
            <w:vMerge/>
            <w:tcBorders>
              <w:left w:val="single" w:sz="4" w:space="0" w:color="auto"/>
              <w:bottom w:val="single" w:sz="4" w:space="0" w:color="auto"/>
              <w:right w:val="single" w:sz="4" w:space="0" w:color="auto"/>
            </w:tcBorders>
          </w:tcPr>
          <w:p w14:paraId="2395AFAF" w14:textId="77777777" w:rsidR="0064168C" w:rsidRPr="00883FC6" w:rsidRDefault="0064168C" w:rsidP="00D82691">
            <w:pPr>
              <w:spacing w:after="0" w:line="240" w:lineRule="auto"/>
              <w:jc w:val="center"/>
              <w:rPr>
                <w:rFonts w:ascii="Times New Roman" w:hAnsi="Times New Roman"/>
                <w:sz w:val="28"/>
                <w:szCs w:val="28"/>
              </w:rPr>
            </w:pPr>
          </w:p>
        </w:tc>
        <w:tc>
          <w:tcPr>
            <w:tcW w:w="215" w:type="pct"/>
            <w:vMerge/>
            <w:tcBorders>
              <w:left w:val="single" w:sz="4" w:space="0" w:color="auto"/>
              <w:bottom w:val="single" w:sz="4" w:space="0" w:color="auto"/>
              <w:right w:val="single" w:sz="4" w:space="0" w:color="auto"/>
            </w:tcBorders>
          </w:tcPr>
          <w:p w14:paraId="4081934F" w14:textId="77777777" w:rsidR="0064168C" w:rsidRPr="00883FC6" w:rsidRDefault="0064168C" w:rsidP="00D82691">
            <w:pPr>
              <w:spacing w:after="0" w:line="240" w:lineRule="auto"/>
              <w:jc w:val="center"/>
              <w:rPr>
                <w:rFonts w:ascii="Times New Roman" w:hAnsi="Times New Roman"/>
                <w:sz w:val="28"/>
                <w:szCs w:val="28"/>
              </w:rPr>
            </w:pPr>
          </w:p>
        </w:tc>
        <w:tc>
          <w:tcPr>
            <w:tcW w:w="286" w:type="pct"/>
            <w:vMerge/>
            <w:tcBorders>
              <w:left w:val="single" w:sz="4" w:space="0" w:color="auto"/>
              <w:bottom w:val="single" w:sz="4" w:space="0" w:color="auto"/>
              <w:right w:val="single" w:sz="4" w:space="0" w:color="auto"/>
            </w:tcBorders>
          </w:tcPr>
          <w:p w14:paraId="45FD0328" w14:textId="77777777" w:rsidR="0064168C" w:rsidRPr="00883FC6" w:rsidRDefault="0064168C" w:rsidP="00D82691">
            <w:pPr>
              <w:spacing w:after="0" w:line="240" w:lineRule="auto"/>
              <w:jc w:val="center"/>
              <w:rPr>
                <w:rFonts w:ascii="Times New Roman" w:hAnsi="Times New Roman"/>
                <w:sz w:val="28"/>
                <w:szCs w:val="28"/>
              </w:rPr>
            </w:pPr>
          </w:p>
        </w:tc>
        <w:tc>
          <w:tcPr>
            <w:tcW w:w="286" w:type="pct"/>
            <w:vMerge/>
            <w:tcBorders>
              <w:left w:val="single" w:sz="4" w:space="0" w:color="auto"/>
              <w:bottom w:val="single" w:sz="4" w:space="0" w:color="auto"/>
              <w:right w:val="single" w:sz="4" w:space="0" w:color="auto"/>
            </w:tcBorders>
          </w:tcPr>
          <w:p w14:paraId="166EFDFC" w14:textId="77777777" w:rsidR="0064168C" w:rsidRPr="00883FC6" w:rsidRDefault="0064168C" w:rsidP="00D82691">
            <w:pPr>
              <w:spacing w:after="0" w:line="240" w:lineRule="auto"/>
              <w:jc w:val="center"/>
              <w:rPr>
                <w:rFonts w:ascii="Times New Roman" w:hAnsi="Times New Roman"/>
                <w:sz w:val="28"/>
                <w:szCs w:val="28"/>
              </w:rPr>
            </w:pPr>
          </w:p>
        </w:tc>
        <w:tc>
          <w:tcPr>
            <w:tcW w:w="357" w:type="pct"/>
            <w:vMerge/>
            <w:tcBorders>
              <w:left w:val="single" w:sz="4" w:space="0" w:color="auto"/>
              <w:bottom w:val="single" w:sz="4" w:space="0" w:color="auto"/>
              <w:right w:val="single" w:sz="4" w:space="0" w:color="auto"/>
            </w:tcBorders>
          </w:tcPr>
          <w:p w14:paraId="3B1267F7" w14:textId="77777777" w:rsidR="0064168C" w:rsidRPr="00883FC6" w:rsidRDefault="0064168C" w:rsidP="00D82691">
            <w:pPr>
              <w:spacing w:after="0" w:line="240" w:lineRule="auto"/>
              <w:jc w:val="center"/>
              <w:rPr>
                <w:rFonts w:ascii="Times New Roman" w:hAnsi="Times New Roman"/>
                <w:sz w:val="28"/>
                <w:szCs w:val="28"/>
              </w:rPr>
            </w:pPr>
          </w:p>
        </w:tc>
        <w:tc>
          <w:tcPr>
            <w:tcW w:w="643" w:type="pct"/>
            <w:tcBorders>
              <w:top w:val="single" w:sz="4" w:space="0" w:color="auto"/>
              <w:left w:val="single" w:sz="4" w:space="0" w:color="auto"/>
              <w:bottom w:val="single" w:sz="4" w:space="0" w:color="auto"/>
              <w:right w:val="single" w:sz="4" w:space="0" w:color="auto"/>
            </w:tcBorders>
          </w:tcPr>
          <w:p w14:paraId="4C2B4A24" w14:textId="77777777" w:rsidR="0064168C" w:rsidRPr="00883FC6" w:rsidRDefault="0064168C" w:rsidP="00D82691">
            <w:pPr>
              <w:spacing w:after="0" w:line="240" w:lineRule="auto"/>
              <w:ind w:hanging="560"/>
              <w:jc w:val="center"/>
              <w:rPr>
                <w:rFonts w:ascii="Times New Roman" w:hAnsi="Times New Roman"/>
                <w:sz w:val="28"/>
                <w:szCs w:val="28"/>
              </w:rPr>
            </w:pPr>
            <w:r w:rsidRPr="00883FC6">
              <w:rPr>
                <w:rFonts w:ascii="Times New Roman" w:hAnsi="Times New Roman"/>
                <w:sz w:val="28"/>
                <w:szCs w:val="28"/>
              </w:rPr>
              <w:t xml:space="preserve">      НП(С)БО</w:t>
            </w:r>
          </w:p>
        </w:tc>
        <w:tc>
          <w:tcPr>
            <w:tcW w:w="500" w:type="pct"/>
            <w:tcBorders>
              <w:top w:val="single" w:sz="4" w:space="0" w:color="auto"/>
              <w:left w:val="single" w:sz="4" w:space="0" w:color="auto"/>
              <w:bottom w:val="single" w:sz="4" w:space="0" w:color="auto"/>
              <w:right w:val="single" w:sz="4" w:space="0" w:color="auto"/>
            </w:tcBorders>
          </w:tcPr>
          <w:p w14:paraId="33C837FF" w14:textId="77777777" w:rsidR="0064168C" w:rsidRPr="00883FC6" w:rsidRDefault="0064168C" w:rsidP="00D82691">
            <w:pPr>
              <w:spacing w:after="0" w:line="240" w:lineRule="auto"/>
              <w:ind w:hanging="115"/>
              <w:jc w:val="center"/>
              <w:rPr>
                <w:rFonts w:ascii="Times New Roman" w:hAnsi="Times New Roman"/>
                <w:sz w:val="28"/>
                <w:szCs w:val="28"/>
              </w:rPr>
            </w:pPr>
            <w:r w:rsidRPr="00883FC6">
              <w:rPr>
                <w:rFonts w:ascii="Times New Roman" w:hAnsi="Times New Roman"/>
                <w:sz w:val="28"/>
                <w:szCs w:val="28"/>
              </w:rPr>
              <w:t>МСФЗ</w:t>
            </w:r>
          </w:p>
        </w:tc>
      </w:tr>
      <w:tr w:rsidR="00883FC6" w:rsidRPr="00883FC6" w14:paraId="5E9F4865" w14:textId="77777777" w:rsidTr="00D82691">
        <w:trPr>
          <w:trHeight w:val="229"/>
        </w:trPr>
        <w:tc>
          <w:tcPr>
            <w:tcW w:w="641" w:type="pct"/>
            <w:tcBorders>
              <w:top w:val="single" w:sz="4" w:space="0" w:color="auto"/>
              <w:left w:val="single" w:sz="4" w:space="0" w:color="auto"/>
              <w:bottom w:val="single" w:sz="4" w:space="0" w:color="auto"/>
              <w:right w:val="single" w:sz="4" w:space="0" w:color="auto"/>
            </w:tcBorders>
            <w:vAlign w:val="center"/>
          </w:tcPr>
          <w:p w14:paraId="11504AB7" w14:textId="77777777" w:rsidR="0064168C" w:rsidRPr="00883FC6" w:rsidRDefault="0064168C" w:rsidP="00D82691">
            <w:pPr>
              <w:spacing w:after="0" w:line="240" w:lineRule="auto"/>
              <w:rPr>
                <w:rFonts w:ascii="Times New Roman" w:hAnsi="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14:paraId="504EF6A4" w14:textId="77777777" w:rsidR="0064168C" w:rsidRPr="00883FC6" w:rsidRDefault="0064168C" w:rsidP="00D82691">
            <w:pPr>
              <w:spacing w:after="0" w:line="240" w:lineRule="auto"/>
              <w:jc w:val="center"/>
              <w:rPr>
                <w:rFonts w:ascii="Times New Roman" w:hAnsi="Times New Roman"/>
                <w:sz w:val="28"/>
                <w:szCs w:val="28"/>
              </w:rPr>
            </w:pPr>
          </w:p>
        </w:tc>
        <w:tc>
          <w:tcPr>
            <w:tcW w:w="214" w:type="pct"/>
            <w:tcBorders>
              <w:top w:val="single" w:sz="4" w:space="0" w:color="auto"/>
              <w:left w:val="single" w:sz="4" w:space="0" w:color="auto"/>
              <w:bottom w:val="single" w:sz="4" w:space="0" w:color="auto"/>
              <w:right w:val="single" w:sz="4" w:space="0" w:color="auto"/>
            </w:tcBorders>
          </w:tcPr>
          <w:p w14:paraId="0058D935" w14:textId="77777777" w:rsidR="0064168C" w:rsidRPr="00883FC6" w:rsidRDefault="0064168C" w:rsidP="00D82691">
            <w:pPr>
              <w:spacing w:after="0" w:line="240" w:lineRule="auto"/>
              <w:jc w:val="center"/>
              <w:rPr>
                <w:rFonts w:ascii="Times New Roman" w:hAnsi="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14:paraId="6B9181BF" w14:textId="77777777" w:rsidR="0064168C" w:rsidRPr="00883FC6" w:rsidRDefault="0064168C" w:rsidP="00D82691">
            <w:pPr>
              <w:spacing w:after="0" w:line="240" w:lineRule="auto"/>
              <w:jc w:val="center"/>
              <w:rPr>
                <w:rFonts w:ascii="Times New Roman" w:hAnsi="Times New Roman"/>
                <w:sz w:val="28"/>
                <w:szCs w:val="28"/>
              </w:rPr>
            </w:pPr>
          </w:p>
        </w:tc>
        <w:tc>
          <w:tcPr>
            <w:tcW w:w="362" w:type="pct"/>
            <w:tcBorders>
              <w:top w:val="single" w:sz="4" w:space="0" w:color="auto"/>
              <w:left w:val="single" w:sz="4" w:space="0" w:color="auto"/>
              <w:bottom w:val="single" w:sz="4" w:space="0" w:color="auto"/>
              <w:right w:val="single" w:sz="4" w:space="0" w:color="auto"/>
            </w:tcBorders>
          </w:tcPr>
          <w:p w14:paraId="482B5EC5" w14:textId="77777777" w:rsidR="0064168C" w:rsidRPr="00883FC6" w:rsidRDefault="0064168C" w:rsidP="00D82691">
            <w:pPr>
              <w:spacing w:after="0" w:line="240" w:lineRule="auto"/>
              <w:jc w:val="center"/>
              <w:rPr>
                <w:rFonts w:ascii="Times New Roman" w:hAnsi="Times New Roman"/>
                <w:sz w:val="28"/>
                <w:szCs w:val="28"/>
              </w:rPr>
            </w:pPr>
          </w:p>
        </w:tc>
        <w:tc>
          <w:tcPr>
            <w:tcW w:w="245" w:type="pct"/>
            <w:tcBorders>
              <w:top w:val="single" w:sz="4" w:space="0" w:color="auto"/>
              <w:left w:val="single" w:sz="4" w:space="0" w:color="auto"/>
              <w:bottom w:val="single" w:sz="4" w:space="0" w:color="auto"/>
              <w:right w:val="single" w:sz="4" w:space="0" w:color="auto"/>
            </w:tcBorders>
          </w:tcPr>
          <w:p w14:paraId="42DF8076" w14:textId="77777777" w:rsidR="0064168C" w:rsidRPr="00883FC6" w:rsidRDefault="0064168C" w:rsidP="00D82691">
            <w:pPr>
              <w:spacing w:after="0" w:line="240" w:lineRule="auto"/>
              <w:jc w:val="center"/>
              <w:rPr>
                <w:rFonts w:ascii="Times New Roman" w:hAnsi="Times New Roman"/>
                <w:sz w:val="28"/>
                <w:szCs w:val="28"/>
              </w:rPr>
            </w:pPr>
          </w:p>
        </w:tc>
        <w:tc>
          <w:tcPr>
            <w:tcW w:w="180" w:type="pct"/>
            <w:tcBorders>
              <w:top w:val="single" w:sz="4" w:space="0" w:color="auto"/>
              <w:left w:val="single" w:sz="4" w:space="0" w:color="auto"/>
              <w:bottom w:val="single" w:sz="4" w:space="0" w:color="auto"/>
              <w:right w:val="single" w:sz="4" w:space="0" w:color="auto"/>
            </w:tcBorders>
          </w:tcPr>
          <w:p w14:paraId="135000FE" w14:textId="77777777" w:rsidR="0064168C" w:rsidRPr="00883FC6" w:rsidRDefault="0064168C" w:rsidP="00D82691">
            <w:pPr>
              <w:spacing w:after="0" w:line="240" w:lineRule="auto"/>
              <w:jc w:val="center"/>
              <w:rPr>
                <w:rFonts w:ascii="Times New Roman" w:hAnsi="Times New Roman"/>
                <w:sz w:val="28"/>
                <w:szCs w:val="28"/>
              </w:rPr>
            </w:pPr>
          </w:p>
        </w:tc>
        <w:tc>
          <w:tcPr>
            <w:tcW w:w="214" w:type="pct"/>
            <w:tcBorders>
              <w:top w:val="single" w:sz="4" w:space="0" w:color="auto"/>
              <w:left w:val="single" w:sz="4" w:space="0" w:color="auto"/>
              <w:bottom w:val="single" w:sz="4" w:space="0" w:color="auto"/>
              <w:right w:val="single" w:sz="4" w:space="0" w:color="auto"/>
            </w:tcBorders>
          </w:tcPr>
          <w:p w14:paraId="7F42C6BE" w14:textId="77777777" w:rsidR="0064168C" w:rsidRPr="00883FC6" w:rsidRDefault="0064168C" w:rsidP="00D82691">
            <w:pPr>
              <w:spacing w:after="0" w:line="240" w:lineRule="auto"/>
              <w:jc w:val="center"/>
              <w:rPr>
                <w:rFonts w:ascii="Times New Roman" w:hAnsi="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14:paraId="3FCF6940" w14:textId="77777777" w:rsidR="0064168C" w:rsidRPr="00883FC6" w:rsidRDefault="0064168C" w:rsidP="00D82691">
            <w:pPr>
              <w:spacing w:after="0" w:line="240" w:lineRule="auto"/>
              <w:jc w:val="center"/>
              <w:rPr>
                <w:rFonts w:ascii="Times New Roman" w:hAnsi="Times New Roman"/>
                <w:sz w:val="28"/>
                <w:szCs w:val="28"/>
              </w:rPr>
            </w:pPr>
          </w:p>
        </w:tc>
        <w:tc>
          <w:tcPr>
            <w:tcW w:w="215" w:type="pct"/>
            <w:tcBorders>
              <w:top w:val="single" w:sz="4" w:space="0" w:color="auto"/>
              <w:left w:val="single" w:sz="4" w:space="0" w:color="auto"/>
              <w:bottom w:val="single" w:sz="4" w:space="0" w:color="auto"/>
              <w:right w:val="single" w:sz="4" w:space="0" w:color="auto"/>
            </w:tcBorders>
          </w:tcPr>
          <w:p w14:paraId="13058A67" w14:textId="77777777" w:rsidR="0064168C" w:rsidRPr="00883FC6" w:rsidRDefault="0064168C" w:rsidP="00D82691">
            <w:pPr>
              <w:spacing w:after="0" w:line="240" w:lineRule="auto"/>
              <w:jc w:val="center"/>
              <w:rPr>
                <w:rFonts w:ascii="Times New Roman" w:hAnsi="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14:paraId="569B5633" w14:textId="77777777" w:rsidR="0064168C" w:rsidRPr="00883FC6" w:rsidRDefault="0064168C" w:rsidP="00D82691">
            <w:pPr>
              <w:spacing w:after="0" w:line="240" w:lineRule="auto"/>
              <w:jc w:val="center"/>
              <w:rPr>
                <w:rFonts w:ascii="Times New Roman" w:hAnsi="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14:paraId="2046D8FE" w14:textId="77777777" w:rsidR="0064168C" w:rsidRPr="00883FC6" w:rsidRDefault="0064168C" w:rsidP="00D82691">
            <w:pPr>
              <w:spacing w:after="0" w:line="240" w:lineRule="auto"/>
              <w:jc w:val="center"/>
              <w:rPr>
                <w:rFonts w:ascii="Times New Roman" w:hAnsi="Times New Roman"/>
                <w:sz w:val="28"/>
                <w:szCs w:val="28"/>
              </w:rPr>
            </w:pPr>
          </w:p>
        </w:tc>
        <w:tc>
          <w:tcPr>
            <w:tcW w:w="357" w:type="pct"/>
            <w:tcBorders>
              <w:top w:val="single" w:sz="4" w:space="0" w:color="auto"/>
              <w:left w:val="single" w:sz="4" w:space="0" w:color="auto"/>
              <w:bottom w:val="single" w:sz="4" w:space="0" w:color="auto"/>
              <w:right w:val="single" w:sz="4" w:space="0" w:color="auto"/>
            </w:tcBorders>
          </w:tcPr>
          <w:p w14:paraId="58FF426B" w14:textId="77777777" w:rsidR="0064168C" w:rsidRPr="00883FC6" w:rsidRDefault="0064168C" w:rsidP="00D82691">
            <w:pPr>
              <w:spacing w:after="0" w:line="240" w:lineRule="auto"/>
              <w:jc w:val="center"/>
              <w:rPr>
                <w:rFonts w:ascii="Times New Roman" w:hAnsi="Times New Roman"/>
                <w:sz w:val="28"/>
                <w:szCs w:val="28"/>
              </w:rPr>
            </w:pPr>
          </w:p>
        </w:tc>
        <w:tc>
          <w:tcPr>
            <w:tcW w:w="643" w:type="pct"/>
            <w:tcBorders>
              <w:top w:val="single" w:sz="4" w:space="0" w:color="auto"/>
              <w:left w:val="single" w:sz="4" w:space="0" w:color="auto"/>
              <w:bottom w:val="single" w:sz="4" w:space="0" w:color="auto"/>
              <w:right w:val="single" w:sz="4" w:space="0" w:color="auto"/>
            </w:tcBorders>
          </w:tcPr>
          <w:p w14:paraId="53A3DAE9" w14:textId="77777777" w:rsidR="0064168C" w:rsidRPr="00883FC6" w:rsidRDefault="0064168C" w:rsidP="00D82691">
            <w:pPr>
              <w:spacing w:after="0" w:line="240" w:lineRule="auto"/>
              <w:jc w:val="center"/>
              <w:rPr>
                <w:rFonts w:ascii="Times New Roman" w:hAnsi="Times New Roman"/>
                <w:sz w:val="28"/>
                <w:szCs w:val="28"/>
              </w:rPr>
            </w:pPr>
          </w:p>
        </w:tc>
        <w:tc>
          <w:tcPr>
            <w:tcW w:w="500" w:type="pct"/>
            <w:tcBorders>
              <w:top w:val="single" w:sz="4" w:space="0" w:color="auto"/>
              <w:left w:val="single" w:sz="4" w:space="0" w:color="auto"/>
              <w:bottom w:val="single" w:sz="4" w:space="0" w:color="auto"/>
              <w:right w:val="single" w:sz="4" w:space="0" w:color="auto"/>
            </w:tcBorders>
          </w:tcPr>
          <w:p w14:paraId="501206E4" w14:textId="77777777" w:rsidR="0064168C" w:rsidRPr="00883FC6" w:rsidRDefault="0064168C" w:rsidP="00D82691">
            <w:pPr>
              <w:spacing w:after="0" w:line="240" w:lineRule="auto"/>
              <w:jc w:val="center"/>
              <w:rPr>
                <w:rFonts w:ascii="Times New Roman" w:hAnsi="Times New Roman"/>
                <w:sz w:val="28"/>
                <w:szCs w:val="28"/>
              </w:rPr>
            </w:pPr>
          </w:p>
        </w:tc>
      </w:tr>
    </w:tbl>
    <w:p w14:paraId="07754F3F" w14:textId="77777777" w:rsidR="0064168C" w:rsidRPr="00883FC6" w:rsidRDefault="0064168C" w:rsidP="0064168C">
      <w:pPr>
        <w:spacing w:after="0" w:line="240" w:lineRule="auto"/>
        <w:ind w:hanging="426"/>
        <w:jc w:val="both"/>
        <w:rPr>
          <w:rFonts w:ascii="Times New Roman" w:hAnsi="Times New Roman"/>
          <w:sz w:val="28"/>
          <w:szCs w:val="28"/>
        </w:rPr>
      </w:pPr>
    </w:p>
    <w:p w14:paraId="7441D87E" w14:textId="77777777" w:rsidR="0064168C" w:rsidRPr="00883FC6" w:rsidRDefault="0064168C" w:rsidP="0064168C">
      <w:pPr>
        <w:spacing w:after="0" w:line="240" w:lineRule="auto"/>
        <w:ind w:hanging="426"/>
        <w:jc w:val="both"/>
        <w:rPr>
          <w:rFonts w:ascii="Times New Roman" w:hAnsi="Times New Roman"/>
          <w:sz w:val="28"/>
          <w:szCs w:val="28"/>
        </w:rPr>
      </w:pPr>
    </w:p>
    <w:p w14:paraId="6D83F28E" w14:textId="3B67698B" w:rsidR="00F22F1E" w:rsidRPr="00883FC6" w:rsidRDefault="005F3DD3" w:rsidP="00F7342F">
      <w:pPr>
        <w:spacing w:after="0" w:line="240" w:lineRule="auto"/>
        <w:ind w:hanging="426"/>
        <w:jc w:val="both"/>
        <w:rPr>
          <w:rFonts w:ascii="Times New Roman" w:hAnsi="Times New Roman"/>
          <w:sz w:val="28"/>
          <w:szCs w:val="28"/>
        </w:rPr>
      </w:pPr>
      <w:r w:rsidRPr="00883FC6">
        <w:rPr>
          <w:rFonts w:ascii="Times New Roman" w:hAnsi="Times New Roman"/>
          <w:sz w:val="28"/>
          <w:szCs w:val="28"/>
        </w:rPr>
        <w:t xml:space="preserve">    </w:t>
      </w:r>
      <w:r w:rsidR="0064168C" w:rsidRPr="00883FC6">
        <w:rPr>
          <w:rFonts w:ascii="Times New Roman" w:hAnsi="Times New Roman"/>
          <w:sz w:val="28"/>
          <w:szCs w:val="28"/>
        </w:rPr>
        <w:t xml:space="preserve">  </w:t>
      </w:r>
      <w:r w:rsidR="006327F8" w:rsidRPr="00883FC6">
        <w:rPr>
          <w:rFonts w:ascii="Times New Roman" w:hAnsi="Times New Roman"/>
          <w:sz w:val="28"/>
          <w:szCs w:val="28"/>
        </w:rPr>
        <w:t>»</w:t>
      </w:r>
      <w:r w:rsidR="0064168C" w:rsidRPr="00883FC6">
        <w:rPr>
          <w:rFonts w:ascii="Times New Roman" w:hAnsi="Times New Roman"/>
          <w:sz w:val="28"/>
          <w:szCs w:val="28"/>
        </w:rPr>
        <w:t>.</w:t>
      </w:r>
    </w:p>
    <w:p w14:paraId="5CD2B427" w14:textId="4F5DB821" w:rsidR="002838F6" w:rsidRPr="00883FC6" w:rsidRDefault="002838F6" w:rsidP="00A66B7F">
      <w:pPr>
        <w:pStyle w:val="a3"/>
        <w:numPr>
          <w:ilvl w:val="0"/>
          <w:numId w:val="1"/>
        </w:numPr>
        <w:spacing w:after="0" w:line="240" w:lineRule="auto"/>
        <w:ind w:right="141"/>
        <w:jc w:val="both"/>
        <w:rPr>
          <w:rFonts w:ascii="Times New Roman" w:hAnsi="Times New Roman"/>
          <w:sz w:val="28"/>
          <w:szCs w:val="28"/>
        </w:rPr>
      </w:pPr>
      <w:r w:rsidRPr="00883FC6">
        <w:rPr>
          <w:rFonts w:ascii="Times New Roman" w:hAnsi="Times New Roman"/>
          <w:sz w:val="28"/>
          <w:szCs w:val="28"/>
        </w:rPr>
        <w:t>У додатках до Декларації:</w:t>
      </w:r>
    </w:p>
    <w:p w14:paraId="1F16EF5A" w14:textId="24475A90" w:rsidR="005F3DD3" w:rsidRPr="00883FC6" w:rsidRDefault="005F3DD3" w:rsidP="005F3DD3">
      <w:pPr>
        <w:spacing w:after="0" w:line="240" w:lineRule="auto"/>
        <w:ind w:right="141" w:firstLine="567"/>
        <w:jc w:val="both"/>
        <w:rPr>
          <w:rFonts w:ascii="Times New Roman" w:hAnsi="Times New Roman"/>
          <w:sz w:val="28"/>
          <w:szCs w:val="28"/>
        </w:rPr>
      </w:pPr>
      <w:r w:rsidRPr="00883FC6">
        <w:rPr>
          <w:rFonts w:ascii="Times New Roman" w:hAnsi="Times New Roman"/>
          <w:sz w:val="28"/>
          <w:szCs w:val="28"/>
        </w:rPr>
        <w:t>1) у додатку ВП до рядків 26</w:t>
      </w:r>
      <w:r w:rsidR="00EA2B96" w:rsidRPr="00883FC6">
        <w:rPr>
          <w:rFonts w:ascii="Times New Roman" w:hAnsi="Times New Roman"/>
          <w:sz w:val="28"/>
          <w:szCs w:val="28"/>
        </w:rPr>
        <w:t> </w:t>
      </w:r>
      <w:r w:rsidRPr="00883FC6">
        <w:rPr>
          <w:rFonts w:ascii="Times New Roman" w:hAnsi="Times New Roman"/>
          <w:sz w:val="28"/>
          <w:szCs w:val="28"/>
        </w:rPr>
        <w:t>–</w:t>
      </w:r>
      <w:r w:rsidR="00EA2B96" w:rsidRPr="00883FC6">
        <w:rPr>
          <w:rFonts w:ascii="Times New Roman" w:hAnsi="Times New Roman"/>
          <w:sz w:val="28"/>
          <w:szCs w:val="28"/>
        </w:rPr>
        <w:t> </w:t>
      </w:r>
      <w:r w:rsidRPr="00883FC6">
        <w:rPr>
          <w:rFonts w:ascii="Times New Roman" w:hAnsi="Times New Roman"/>
          <w:sz w:val="28"/>
          <w:szCs w:val="28"/>
        </w:rPr>
        <w:t>29, 31</w:t>
      </w:r>
      <w:r w:rsidR="00EA2B96" w:rsidRPr="00883FC6">
        <w:rPr>
          <w:rFonts w:ascii="Times New Roman" w:hAnsi="Times New Roman"/>
          <w:sz w:val="28"/>
          <w:szCs w:val="28"/>
        </w:rPr>
        <w:t> </w:t>
      </w:r>
      <w:r w:rsidRPr="00883FC6">
        <w:rPr>
          <w:rFonts w:ascii="Times New Roman" w:hAnsi="Times New Roman"/>
          <w:sz w:val="28"/>
          <w:szCs w:val="28"/>
        </w:rPr>
        <w:t>–</w:t>
      </w:r>
      <w:r w:rsidR="00EA2B96" w:rsidRPr="00883FC6">
        <w:rPr>
          <w:rFonts w:ascii="Times New Roman" w:hAnsi="Times New Roman"/>
          <w:sz w:val="28"/>
          <w:szCs w:val="28"/>
        </w:rPr>
        <w:t> </w:t>
      </w:r>
      <w:r w:rsidRPr="00883FC6">
        <w:rPr>
          <w:rFonts w:ascii="Times New Roman" w:hAnsi="Times New Roman"/>
          <w:sz w:val="28"/>
          <w:szCs w:val="28"/>
        </w:rPr>
        <w:t>33, 35 Декларації:</w:t>
      </w:r>
    </w:p>
    <w:p w14:paraId="4DE91C1F" w14:textId="67F6DF1F" w:rsidR="005F3DD3" w:rsidRPr="00883FC6" w:rsidRDefault="005F3DD3" w:rsidP="005F3DD3">
      <w:pPr>
        <w:spacing w:after="0" w:line="240" w:lineRule="auto"/>
        <w:ind w:right="141" w:firstLine="567"/>
        <w:jc w:val="both"/>
        <w:rPr>
          <w:rFonts w:ascii="Times New Roman" w:hAnsi="Times New Roman"/>
          <w:sz w:val="28"/>
          <w:szCs w:val="28"/>
        </w:rPr>
      </w:pPr>
      <w:r w:rsidRPr="00883FC6">
        <w:rPr>
          <w:rFonts w:ascii="Times New Roman" w:hAnsi="Times New Roman"/>
          <w:sz w:val="28"/>
          <w:szCs w:val="28"/>
        </w:rPr>
        <w:t>після рядка за кодом 06.1</w:t>
      </w:r>
      <w:r w:rsidR="00D20128" w:rsidRPr="00883FC6">
        <w:rPr>
          <w:rFonts w:ascii="Times New Roman" w:hAnsi="Times New Roman"/>
          <w:sz w:val="28"/>
          <w:szCs w:val="28"/>
          <w:lang w:val="ru-RU"/>
        </w:rPr>
        <w:t> </w:t>
      </w:r>
      <w:r w:rsidRPr="00883FC6">
        <w:rPr>
          <w:rFonts w:ascii="Times New Roman" w:hAnsi="Times New Roman"/>
          <w:sz w:val="28"/>
          <w:szCs w:val="28"/>
        </w:rPr>
        <w:t>КІК доповнити новим рядком такого змісту:</w:t>
      </w:r>
    </w:p>
    <w:p w14:paraId="348B4403" w14:textId="77777777" w:rsidR="005F3DD3" w:rsidRPr="00883FC6" w:rsidRDefault="005F3DD3" w:rsidP="00EA2B96">
      <w:pPr>
        <w:spacing w:after="0" w:line="240" w:lineRule="auto"/>
        <w:ind w:right="141"/>
        <w:jc w:val="both"/>
        <w:rPr>
          <w:rFonts w:ascii="Times New Roman" w:hAnsi="Times New Roman"/>
          <w:sz w:val="28"/>
          <w:szCs w:val="28"/>
        </w:rPr>
      </w:pPr>
      <w:r w:rsidRPr="00883FC6">
        <w:rPr>
          <w:rFonts w:ascii="Times New Roman" w:hAnsi="Times New Roman"/>
          <w:sz w:val="28"/>
          <w:szCs w:val="28"/>
        </w:rPr>
        <w:t>«</w:t>
      </w:r>
    </w:p>
    <w:tbl>
      <w:tblPr>
        <w:tblStyle w:val="a4"/>
        <w:tblW w:w="9923" w:type="dxa"/>
        <w:tblInd w:w="-5" w:type="dxa"/>
        <w:tblLook w:val="04A0" w:firstRow="1" w:lastRow="0" w:firstColumn="1" w:lastColumn="0" w:noHBand="0" w:noVBand="1"/>
      </w:tblPr>
      <w:tblGrid>
        <w:gridCol w:w="7904"/>
        <w:gridCol w:w="1368"/>
        <w:gridCol w:w="651"/>
      </w:tblGrid>
      <w:tr w:rsidR="00883FC6" w:rsidRPr="00883FC6" w14:paraId="7FE545CC" w14:textId="77777777" w:rsidTr="001A3058">
        <w:tc>
          <w:tcPr>
            <w:tcW w:w="7910" w:type="dxa"/>
          </w:tcPr>
          <w:p w14:paraId="3DB486A2" w14:textId="77777777" w:rsidR="00EA2B96" w:rsidRPr="00883FC6" w:rsidRDefault="00EA2B96" w:rsidP="00D82691">
            <w:pPr>
              <w:spacing w:line="240" w:lineRule="auto"/>
              <w:jc w:val="both"/>
              <w:rPr>
                <w:rFonts w:ascii="Times New Roman" w:hAnsi="Times New Roman"/>
                <w:sz w:val="28"/>
                <w:szCs w:val="28"/>
              </w:rPr>
            </w:pPr>
            <w:r w:rsidRPr="00883FC6">
              <w:rPr>
                <w:rFonts w:ascii="Times New Roman" w:hAnsi="Times New Roman"/>
                <w:sz w:val="28"/>
                <w:szCs w:val="28"/>
              </w:rPr>
              <w:t>Податок на прибуток у вигляді мінімального податкового зобов’язання</w:t>
            </w:r>
          </w:p>
        </w:tc>
        <w:tc>
          <w:tcPr>
            <w:tcW w:w="1362" w:type="dxa"/>
          </w:tcPr>
          <w:p w14:paraId="519DBF1B" w14:textId="6C12D09D" w:rsidR="00EA2B96" w:rsidRPr="00883FC6" w:rsidRDefault="00EA2B96" w:rsidP="001A3058">
            <w:pPr>
              <w:spacing w:line="240" w:lineRule="auto"/>
              <w:jc w:val="both"/>
              <w:rPr>
                <w:rFonts w:ascii="Times New Roman" w:hAnsi="Times New Roman"/>
                <w:sz w:val="28"/>
                <w:szCs w:val="28"/>
              </w:rPr>
            </w:pPr>
            <w:r w:rsidRPr="00883FC6">
              <w:rPr>
                <w:rFonts w:ascii="Times New Roman" w:hAnsi="Times New Roman"/>
                <w:sz w:val="28"/>
                <w:szCs w:val="28"/>
              </w:rPr>
              <w:t>06.2</w:t>
            </w:r>
            <w:r w:rsidR="001A3058" w:rsidRPr="00883FC6">
              <w:rPr>
                <w:rFonts w:ascii="Times New Roman" w:hAnsi="Times New Roman"/>
                <w:sz w:val="28"/>
                <w:szCs w:val="28"/>
              </w:rPr>
              <w:t> </w:t>
            </w:r>
            <w:r w:rsidRPr="00883FC6">
              <w:rPr>
                <w:rFonts w:ascii="Times New Roman" w:hAnsi="Times New Roman"/>
                <w:sz w:val="28"/>
                <w:szCs w:val="28"/>
              </w:rPr>
              <w:t>МПЗ</w:t>
            </w:r>
          </w:p>
        </w:tc>
        <w:tc>
          <w:tcPr>
            <w:tcW w:w="651" w:type="dxa"/>
          </w:tcPr>
          <w:p w14:paraId="2BB95457" w14:textId="77777777" w:rsidR="00EA2B96" w:rsidRPr="00883FC6" w:rsidRDefault="00EA2B96" w:rsidP="00D82691">
            <w:pPr>
              <w:spacing w:line="240" w:lineRule="auto"/>
              <w:jc w:val="both"/>
              <w:rPr>
                <w:rFonts w:ascii="Times New Roman" w:hAnsi="Times New Roman"/>
                <w:sz w:val="28"/>
                <w:szCs w:val="28"/>
              </w:rPr>
            </w:pPr>
          </w:p>
        </w:tc>
      </w:tr>
    </w:tbl>
    <w:p w14:paraId="368ED680" w14:textId="505A4342" w:rsidR="005F3DD3" w:rsidRPr="00883FC6" w:rsidRDefault="00EA2B96" w:rsidP="00EA2B96">
      <w:pPr>
        <w:spacing w:after="0" w:line="240" w:lineRule="auto"/>
        <w:ind w:left="8496" w:right="141" w:firstLine="708"/>
        <w:jc w:val="both"/>
        <w:rPr>
          <w:rFonts w:ascii="Times New Roman" w:hAnsi="Times New Roman"/>
          <w:sz w:val="28"/>
          <w:szCs w:val="28"/>
        </w:rPr>
      </w:pPr>
      <w:r w:rsidRPr="00883FC6">
        <w:rPr>
          <w:rFonts w:ascii="Times New Roman" w:hAnsi="Times New Roman"/>
          <w:sz w:val="28"/>
          <w:szCs w:val="28"/>
        </w:rPr>
        <w:t xml:space="preserve">  </w:t>
      </w:r>
      <w:r w:rsidR="005F3DD3" w:rsidRPr="00883FC6">
        <w:rPr>
          <w:rFonts w:ascii="Times New Roman" w:hAnsi="Times New Roman"/>
          <w:sz w:val="28"/>
          <w:szCs w:val="28"/>
        </w:rPr>
        <w:t xml:space="preserve">      »;</w:t>
      </w:r>
    </w:p>
    <w:p w14:paraId="20C7B4E2" w14:textId="77777777" w:rsidR="005F3DD3" w:rsidRPr="00883FC6" w:rsidRDefault="005F3DD3" w:rsidP="005F3DD3">
      <w:pPr>
        <w:spacing w:after="0" w:line="240" w:lineRule="auto"/>
        <w:ind w:right="141" w:firstLine="567"/>
        <w:jc w:val="both"/>
        <w:rPr>
          <w:rFonts w:ascii="Times New Roman" w:hAnsi="Times New Roman"/>
          <w:sz w:val="28"/>
          <w:szCs w:val="28"/>
        </w:rPr>
      </w:pPr>
      <w:r w:rsidRPr="00883FC6">
        <w:rPr>
          <w:rFonts w:ascii="Times New Roman" w:hAnsi="Times New Roman"/>
          <w:sz w:val="28"/>
          <w:szCs w:val="28"/>
        </w:rPr>
        <w:t>рядок за кодом 17 викласти в такій редакції:</w:t>
      </w:r>
    </w:p>
    <w:p w14:paraId="28730769" w14:textId="4075FC29" w:rsidR="005F3DD3" w:rsidRPr="00883FC6" w:rsidRDefault="005F3DD3" w:rsidP="001A3058">
      <w:pPr>
        <w:spacing w:after="0" w:line="240" w:lineRule="auto"/>
        <w:ind w:right="141"/>
        <w:jc w:val="both"/>
        <w:rPr>
          <w:rFonts w:ascii="Times New Roman" w:hAnsi="Times New Roman"/>
          <w:sz w:val="28"/>
          <w:szCs w:val="28"/>
        </w:rPr>
      </w:pPr>
      <w:r w:rsidRPr="00883FC6">
        <w:rPr>
          <w:rFonts w:ascii="Times New Roman" w:hAnsi="Times New Roman"/>
          <w:sz w:val="28"/>
          <w:szCs w:val="28"/>
        </w:rPr>
        <w:t>«</w:t>
      </w:r>
    </w:p>
    <w:tbl>
      <w:tblPr>
        <w:tblStyle w:val="a4"/>
        <w:tblW w:w="0" w:type="auto"/>
        <w:tblInd w:w="-5" w:type="dxa"/>
        <w:tblLook w:val="04A0" w:firstRow="1" w:lastRow="0" w:firstColumn="1" w:lastColumn="0" w:noHBand="0" w:noVBand="1"/>
      </w:tblPr>
      <w:tblGrid>
        <w:gridCol w:w="7938"/>
        <w:gridCol w:w="1276"/>
        <w:gridCol w:w="709"/>
      </w:tblGrid>
      <w:tr w:rsidR="00883FC6" w:rsidRPr="00883FC6" w14:paraId="72AEDE73" w14:textId="77777777" w:rsidTr="001A3058">
        <w:trPr>
          <w:trHeight w:val="1155"/>
        </w:trPr>
        <w:tc>
          <w:tcPr>
            <w:tcW w:w="7938" w:type="dxa"/>
          </w:tcPr>
          <w:p w14:paraId="4959331E" w14:textId="58F4E839" w:rsidR="001A3058" w:rsidRPr="00883FC6" w:rsidRDefault="001A3058" w:rsidP="001A3058">
            <w:pPr>
              <w:spacing w:line="240" w:lineRule="auto"/>
              <w:jc w:val="both"/>
              <w:rPr>
                <w:rFonts w:ascii="Times New Roman" w:hAnsi="Times New Roman"/>
                <w:sz w:val="28"/>
                <w:szCs w:val="28"/>
              </w:rPr>
            </w:pPr>
            <w:r w:rsidRPr="00883FC6">
              <w:rPr>
                <w:rFonts w:ascii="Times New Roman" w:hAnsi="Times New Roman"/>
                <w:sz w:val="28"/>
                <w:szCs w:val="28"/>
              </w:rPr>
              <w:t xml:space="preserve">Податок на прибуток за звітний (податковий) період (рядок 06 </w:t>
            </w:r>
            <w:r w:rsidRPr="00883FC6">
              <w:rPr>
                <w:rFonts w:ascii="Times New Roman" w:hAnsi="Times New Roman"/>
                <w:sz w:val="28"/>
                <w:szCs w:val="28"/>
                <w:lang w:val="ru-RU"/>
              </w:rPr>
              <w:t>+ рядок 06.1 КІК</w:t>
            </w:r>
            <w:r w:rsidRPr="00883FC6">
              <w:rPr>
                <w:rFonts w:ascii="Times New Roman" w:hAnsi="Times New Roman"/>
                <w:b/>
                <w:sz w:val="28"/>
                <w:szCs w:val="28"/>
                <w:lang w:val="ru-RU"/>
              </w:rPr>
              <w:t xml:space="preserve"> </w:t>
            </w:r>
            <w:r w:rsidRPr="00883FC6">
              <w:rPr>
                <w:rFonts w:ascii="Times New Roman" w:hAnsi="Times New Roman"/>
                <w:sz w:val="28"/>
                <w:szCs w:val="28"/>
                <w:lang w:val="ru-RU"/>
              </w:rPr>
              <w:t>+ рядок 06.2 МПЗ</w:t>
            </w:r>
            <w:r w:rsidRPr="00883FC6">
              <w:rPr>
                <w:rFonts w:ascii="Times New Roman" w:hAnsi="Times New Roman"/>
                <w:b/>
                <w:sz w:val="28"/>
                <w:szCs w:val="28"/>
                <w:lang w:val="ru-RU"/>
              </w:rPr>
              <w:t xml:space="preserve"> </w:t>
            </w:r>
            <w:r w:rsidRPr="00883FC6">
              <w:rPr>
                <w:rFonts w:ascii="Times New Roman" w:hAnsi="Times New Roman"/>
                <w:sz w:val="28"/>
                <w:szCs w:val="28"/>
                <w:lang w:val="ru-RU"/>
              </w:rPr>
              <w:t xml:space="preserve">+ </w:t>
            </w:r>
            <w:r w:rsidRPr="00883FC6">
              <w:rPr>
                <w:rFonts w:ascii="Times New Roman" w:hAnsi="Times New Roman"/>
                <w:sz w:val="28"/>
                <w:szCs w:val="28"/>
              </w:rPr>
              <w:t>рядок 08</w:t>
            </w:r>
            <w:r w:rsidRPr="00883FC6">
              <w:rPr>
                <w:rFonts w:ascii="Times New Roman" w:hAnsi="Times New Roman"/>
                <w:sz w:val="28"/>
                <w:szCs w:val="28"/>
                <w:lang w:val="ru-RU"/>
              </w:rPr>
              <w:t xml:space="preserve"> + </w:t>
            </w:r>
            <w:r w:rsidRPr="00883FC6">
              <w:rPr>
                <w:rFonts w:ascii="Times New Roman" w:hAnsi="Times New Roman"/>
                <w:sz w:val="28"/>
                <w:szCs w:val="28"/>
              </w:rPr>
              <w:t>рядок 10 + рядок 12 + рядок 15 – рядок 16 ЗП)</w:t>
            </w:r>
          </w:p>
        </w:tc>
        <w:tc>
          <w:tcPr>
            <w:tcW w:w="1276" w:type="dxa"/>
          </w:tcPr>
          <w:p w14:paraId="7E0ADADD" w14:textId="77777777" w:rsidR="001A3058" w:rsidRPr="00883FC6" w:rsidRDefault="001A3058" w:rsidP="001A3058">
            <w:pPr>
              <w:spacing w:line="240" w:lineRule="auto"/>
              <w:jc w:val="center"/>
              <w:rPr>
                <w:rFonts w:ascii="Times New Roman" w:hAnsi="Times New Roman"/>
                <w:sz w:val="28"/>
                <w:szCs w:val="28"/>
              </w:rPr>
            </w:pPr>
            <w:r w:rsidRPr="00883FC6">
              <w:rPr>
                <w:rFonts w:ascii="Times New Roman" w:hAnsi="Times New Roman"/>
                <w:sz w:val="28"/>
                <w:szCs w:val="28"/>
              </w:rPr>
              <w:t>17</w:t>
            </w:r>
          </w:p>
        </w:tc>
        <w:tc>
          <w:tcPr>
            <w:tcW w:w="709" w:type="dxa"/>
          </w:tcPr>
          <w:p w14:paraId="017B4FBE" w14:textId="77777777" w:rsidR="001A3058" w:rsidRPr="00883FC6" w:rsidRDefault="001A3058" w:rsidP="00D82691">
            <w:pPr>
              <w:spacing w:line="240" w:lineRule="auto"/>
              <w:jc w:val="both"/>
              <w:rPr>
                <w:rFonts w:ascii="Times New Roman" w:hAnsi="Times New Roman"/>
                <w:sz w:val="28"/>
                <w:szCs w:val="28"/>
              </w:rPr>
            </w:pPr>
          </w:p>
        </w:tc>
      </w:tr>
    </w:tbl>
    <w:p w14:paraId="1A48140F" w14:textId="1BB80566" w:rsidR="005F3DD3" w:rsidRPr="00883FC6" w:rsidRDefault="001A3058" w:rsidP="001A3058">
      <w:pPr>
        <w:spacing w:after="0" w:line="240" w:lineRule="auto"/>
        <w:ind w:left="9204" w:right="141"/>
        <w:jc w:val="both"/>
        <w:rPr>
          <w:rFonts w:ascii="Times New Roman" w:hAnsi="Times New Roman"/>
          <w:sz w:val="28"/>
          <w:szCs w:val="28"/>
        </w:rPr>
      </w:pPr>
      <w:r w:rsidRPr="00883FC6">
        <w:rPr>
          <w:rFonts w:ascii="Times New Roman" w:hAnsi="Times New Roman"/>
          <w:sz w:val="28"/>
          <w:szCs w:val="28"/>
        </w:rPr>
        <w:t xml:space="preserve">        </w:t>
      </w:r>
      <w:r w:rsidR="005F3DD3" w:rsidRPr="00883FC6">
        <w:rPr>
          <w:rFonts w:ascii="Times New Roman" w:hAnsi="Times New Roman"/>
          <w:sz w:val="28"/>
          <w:szCs w:val="28"/>
        </w:rPr>
        <w:t>»;</w:t>
      </w:r>
    </w:p>
    <w:p w14:paraId="5A3637BF" w14:textId="77777777" w:rsidR="005F3DD3" w:rsidRPr="00883FC6" w:rsidRDefault="005F3DD3" w:rsidP="005F3DD3">
      <w:pPr>
        <w:spacing w:after="0" w:line="240" w:lineRule="auto"/>
        <w:ind w:right="141" w:firstLine="567"/>
        <w:jc w:val="both"/>
        <w:rPr>
          <w:rFonts w:ascii="Times New Roman" w:hAnsi="Times New Roman"/>
          <w:sz w:val="28"/>
          <w:szCs w:val="28"/>
        </w:rPr>
      </w:pPr>
      <w:r w:rsidRPr="00883FC6">
        <w:rPr>
          <w:rFonts w:ascii="Times New Roman" w:hAnsi="Times New Roman"/>
          <w:sz w:val="28"/>
          <w:szCs w:val="28"/>
        </w:rPr>
        <w:t>рядок за кодом 35 викласти в такій редакції:</w:t>
      </w:r>
    </w:p>
    <w:p w14:paraId="6D059258" w14:textId="77777777" w:rsidR="005F3DD3" w:rsidRPr="00883FC6" w:rsidRDefault="005F3DD3" w:rsidP="00E52AC9">
      <w:pPr>
        <w:spacing w:after="0" w:line="240" w:lineRule="auto"/>
        <w:ind w:right="141"/>
        <w:jc w:val="both"/>
        <w:rPr>
          <w:rFonts w:ascii="Times New Roman" w:hAnsi="Times New Roman"/>
          <w:sz w:val="28"/>
          <w:szCs w:val="28"/>
        </w:rPr>
      </w:pPr>
      <w:r w:rsidRPr="00883FC6">
        <w:rPr>
          <w:rFonts w:ascii="Times New Roman" w:hAnsi="Times New Roman"/>
          <w:sz w:val="28"/>
          <w:szCs w:val="28"/>
        </w:rPr>
        <w:t>«</w:t>
      </w:r>
    </w:p>
    <w:tbl>
      <w:tblPr>
        <w:tblStyle w:val="a4"/>
        <w:tblW w:w="9923" w:type="dxa"/>
        <w:tblInd w:w="-5" w:type="dxa"/>
        <w:tblLook w:val="04A0" w:firstRow="1" w:lastRow="0" w:firstColumn="1" w:lastColumn="0" w:noHBand="0" w:noVBand="1"/>
      </w:tblPr>
      <w:tblGrid>
        <w:gridCol w:w="7938"/>
        <w:gridCol w:w="1276"/>
        <w:gridCol w:w="709"/>
      </w:tblGrid>
      <w:tr w:rsidR="00883FC6" w:rsidRPr="00883FC6" w14:paraId="0CA5CDA5" w14:textId="77777777" w:rsidTr="00E52AC9">
        <w:trPr>
          <w:trHeight w:val="1043"/>
        </w:trPr>
        <w:tc>
          <w:tcPr>
            <w:tcW w:w="7938" w:type="dxa"/>
          </w:tcPr>
          <w:p w14:paraId="4A9B4DC5" w14:textId="328F98CE" w:rsidR="00E52AC9" w:rsidRPr="00883FC6" w:rsidRDefault="00E52AC9" w:rsidP="00E52AC9">
            <w:pPr>
              <w:spacing w:after="0" w:line="240" w:lineRule="auto"/>
              <w:jc w:val="both"/>
              <w:rPr>
                <w:rFonts w:ascii="Times New Roman" w:hAnsi="Times New Roman"/>
                <w:sz w:val="28"/>
                <w:szCs w:val="28"/>
              </w:rPr>
            </w:pPr>
            <w:r w:rsidRPr="00883FC6">
              <w:rPr>
                <w:rFonts w:ascii="Times New Roman" w:hAnsi="Times New Roman"/>
                <w:sz w:val="28"/>
                <w:szCs w:val="28"/>
              </w:rPr>
              <w:t>Сума збільшення податкового зобов’язання за порушення вимог цільового використання вивільнених від оподаткування коштів відповідно до пунктів 142.1 – 142.3 статті 142 розділу ІІІ, пунктів 41,  57 підрозділу 4 розділу ХХ Податкового кодексу України</w:t>
            </w:r>
          </w:p>
        </w:tc>
        <w:tc>
          <w:tcPr>
            <w:tcW w:w="1276" w:type="dxa"/>
          </w:tcPr>
          <w:p w14:paraId="43035D20" w14:textId="77777777" w:rsidR="00E52AC9" w:rsidRPr="00883FC6" w:rsidRDefault="00E52AC9" w:rsidP="00E52AC9">
            <w:pPr>
              <w:spacing w:line="240" w:lineRule="auto"/>
              <w:jc w:val="center"/>
              <w:rPr>
                <w:rFonts w:ascii="Times New Roman" w:hAnsi="Times New Roman"/>
                <w:sz w:val="28"/>
                <w:szCs w:val="28"/>
              </w:rPr>
            </w:pPr>
            <w:r w:rsidRPr="00883FC6">
              <w:rPr>
                <w:rFonts w:ascii="Times New Roman" w:hAnsi="Times New Roman"/>
                <w:sz w:val="28"/>
                <w:szCs w:val="28"/>
              </w:rPr>
              <w:t>35</w:t>
            </w:r>
          </w:p>
        </w:tc>
        <w:tc>
          <w:tcPr>
            <w:tcW w:w="709" w:type="dxa"/>
          </w:tcPr>
          <w:p w14:paraId="7318774E" w14:textId="77777777" w:rsidR="00E52AC9" w:rsidRPr="00883FC6" w:rsidRDefault="00E52AC9" w:rsidP="00D82691">
            <w:pPr>
              <w:spacing w:line="240" w:lineRule="auto"/>
              <w:jc w:val="both"/>
              <w:rPr>
                <w:rFonts w:ascii="Times New Roman" w:hAnsi="Times New Roman"/>
                <w:sz w:val="28"/>
                <w:szCs w:val="28"/>
              </w:rPr>
            </w:pPr>
          </w:p>
        </w:tc>
      </w:tr>
    </w:tbl>
    <w:p w14:paraId="46B8E40C" w14:textId="721F3534" w:rsidR="005F3DD3" w:rsidRPr="00883FC6" w:rsidRDefault="00E52AC9" w:rsidP="005F3DD3">
      <w:pPr>
        <w:spacing w:after="0" w:line="240" w:lineRule="auto"/>
        <w:ind w:right="141" w:firstLine="567"/>
        <w:jc w:val="both"/>
        <w:rPr>
          <w:rFonts w:ascii="Times New Roman" w:hAnsi="Times New Roman"/>
          <w:sz w:val="28"/>
          <w:szCs w:val="28"/>
        </w:rPr>
      </w:pPr>
      <w:r w:rsidRPr="00883FC6">
        <w:rPr>
          <w:rFonts w:ascii="Times New Roman" w:hAnsi="Times New Roman"/>
          <w:sz w:val="28"/>
          <w:szCs w:val="28"/>
        </w:rPr>
        <w:t xml:space="preserve">                                                                                                                                    </w:t>
      </w:r>
      <w:r w:rsidR="005F3DD3" w:rsidRPr="00883FC6">
        <w:rPr>
          <w:rFonts w:ascii="Times New Roman" w:hAnsi="Times New Roman"/>
          <w:sz w:val="28"/>
          <w:szCs w:val="28"/>
        </w:rPr>
        <w:t>»;</w:t>
      </w:r>
    </w:p>
    <w:p w14:paraId="3D99E0EE" w14:textId="707E418E" w:rsidR="000B4001" w:rsidRPr="00883FC6" w:rsidRDefault="005F3DD3" w:rsidP="00A66B7F">
      <w:pPr>
        <w:spacing w:after="0" w:line="240" w:lineRule="auto"/>
        <w:ind w:right="141" w:firstLine="567"/>
        <w:jc w:val="both"/>
        <w:rPr>
          <w:rFonts w:ascii="Times New Roman" w:hAnsi="Times New Roman"/>
          <w:sz w:val="28"/>
          <w:szCs w:val="28"/>
        </w:rPr>
      </w:pPr>
      <w:r w:rsidRPr="00883FC6">
        <w:rPr>
          <w:rFonts w:ascii="Times New Roman" w:hAnsi="Times New Roman"/>
          <w:sz w:val="28"/>
          <w:szCs w:val="28"/>
        </w:rPr>
        <w:t>2</w:t>
      </w:r>
      <w:r w:rsidR="00EE51C9" w:rsidRPr="00883FC6">
        <w:rPr>
          <w:rFonts w:ascii="Times New Roman" w:hAnsi="Times New Roman"/>
          <w:sz w:val="28"/>
          <w:szCs w:val="28"/>
        </w:rPr>
        <w:t xml:space="preserve">) </w:t>
      </w:r>
      <w:r w:rsidR="000B4001" w:rsidRPr="00883FC6">
        <w:rPr>
          <w:rFonts w:ascii="Times New Roman" w:hAnsi="Times New Roman"/>
          <w:sz w:val="28"/>
          <w:szCs w:val="28"/>
        </w:rPr>
        <w:t>додаток РІ до рядка 03</w:t>
      </w:r>
      <w:r w:rsidR="00D20128" w:rsidRPr="00883FC6">
        <w:rPr>
          <w:rFonts w:ascii="Times New Roman" w:hAnsi="Times New Roman"/>
          <w:sz w:val="28"/>
          <w:szCs w:val="28"/>
          <w:lang w:val="ru-RU"/>
        </w:rPr>
        <w:t> </w:t>
      </w:r>
      <w:r w:rsidR="000B4001" w:rsidRPr="00883FC6">
        <w:rPr>
          <w:rFonts w:ascii="Times New Roman" w:hAnsi="Times New Roman"/>
          <w:sz w:val="28"/>
          <w:szCs w:val="28"/>
        </w:rPr>
        <w:t>РІ Декларації:</w:t>
      </w:r>
    </w:p>
    <w:p w14:paraId="6388CBC0" w14:textId="0F4A10AA" w:rsidR="002E5152" w:rsidRPr="00883FC6" w:rsidRDefault="00E80ECC" w:rsidP="00282708">
      <w:pPr>
        <w:spacing w:after="0" w:line="240" w:lineRule="auto"/>
        <w:ind w:right="426" w:firstLine="567"/>
        <w:jc w:val="both"/>
        <w:rPr>
          <w:rFonts w:ascii="Times New Roman" w:hAnsi="Times New Roman"/>
          <w:sz w:val="28"/>
          <w:szCs w:val="28"/>
        </w:rPr>
      </w:pPr>
      <w:r w:rsidRPr="00883FC6">
        <w:rPr>
          <w:rFonts w:ascii="Times New Roman" w:hAnsi="Times New Roman"/>
          <w:sz w:val="28"/>
          <w:szCs w:val="28"/>
        </w:rPr>
        <w:t>у розділі 3 «Різниці, які виникають при здійсненні фінансових операцій (стаття</w:t>
      </w:r>
      <w:r w:rsidR="00282708" w:rsidRPr="00883FC6">
        <w:rPr>
          <w:rFonts w:ascii="Times New Roman" w:hAnsi="Times New Roman"/>
          <w:sz w:val="28"/>
          <w:szCs w:val="28"/>
        </w:rPr>
        <w:t> </w:t>
      </w:r>
      <w:r w:rsidRPr="00883FC6">
        <w:rPr>
          <w:rFonts w:ascii="Times New Roman" w:hAnsi="Times New Roman"/>
          <w:sz w:val="28"/>
          <w:szCs w:val="28"/>
        </w:rPr>
        <w:t>140 розділу ІІІ Податкового кодексу України)»</w:t>
      </w:r>
      <w:r w:rsidR="002E5152" w:rsidRPr="00883FC6">
        <w:rPr>
          <w:rFonts w:ascii="Times New Roman" w:hAnsi="Times New Roman"/>
          <w:sz w:val="28"/>
          <w:szCs w:val="28"/>
        </w:rPr>
        <w:t>:</w:t>
      </w:r>
    </w:p>
    <w:p w14:paraId="5DE93AB8" w14:textId="1EA41856" w:rsidR="00A66B7F" w:rsidRPr="00883FC6" w:rsidRDefault="00CD3E0E" w:rsidP="00A66B7F">
      <w:pPr>
        <w:tabs>
          <w:tab w:val="left" w:pos="9781"/>
        </w:tabs>
        <w:spacing w:after="0" w:line="240" w:lineRule="auto"/>
        <w:ind w:right="141" w:firstLine="709"/>
        <w:jc w:val="both"/>
        <w:rPr>
          <w:rFonts w:ascii="Times New Roman" w:hAnsi="Times New Roman"/>
          <w:sz w:val="28"/>
          <w:szCs w:val="28"/>
        </w:rPr>
      </w:pPr>
      <w:r w:rsidRPr="00883FC6">
        <w:rPr>
          <w:rFonts w:ascii="Times New Roman" w:hAnsi="Times New Roman"/>
          <w:sz w:val="28"/>
          <w:szCs w:val="28"/>
        </w:rPr>
        <w:t>рядок</w:t>
      </w:r>
      <w:r w:rsidR="00CB3A0D" w:rsidRPr="00883FC6">
        <w:rPr>
          <w:rFonts w:ascii="Times New Roman" w:hAnsi="Times New Roman"/>
          <w:sz w:val="28"/>
          <w:szCs w:val="28"/>
        </w:rPr>
        <w:t xml:space="preserve"> за кодом 3.1.10 викласти в такій редакції:</w:t>
      </w:r>
    </w:p>
    <w:p w14:paraId="242625A8" w14:textId="03E24C20" w:rsidR="00CD3E0E" w:rsidRPr="00883FC6" w:rsidRDefault="00161BA6" w:rsidP="005F3DD3">
      <w:pPr>
        <w:spacing w:after="0" w:line="240" w:lineRule="auto"/>
        <w:ind w:right="-283"/>
        <w:jc w:val="both"/>
        <w:rPr>
          <w:rFonts w:ascii="Times New Roman" w:hAnsi="Times New Roman"/>
          <w:sz w:val="28"/>
          <w:szCs w:val="28"/>
        </w:rPr>
      </w:pPr>
      <w:r w:rsidRPr="00883FC6">
        <w:rPr>
          <w:rFonts w:ascii="Times New Roman" w:hAnsi="Times New Roman"/>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3412"/>
        <w:gridCol w:w="708"/>
        <w:gridCol w:w="851"/>
        <w:gridCol w:w="3295"/>
        <w:gridCol w:w="674"/>
      </w:tblGrid>
      <w:tr w:rsidR="00883FC6" w:rsidRPr="00883FC6" w14:paraId="514A67FB" w14:textId="77777777" w:rsidTr="00282708">
        <w:tc>
          <w:tcPr>
            <w:tcW w:w="983" w:type="dxa"/>
            <w:shd w:val="clear" w:color="auto" w:fill="auto"/>
          </w:tcPr>
          <w:p w14:paraId="667F5660" w14:textId="7B5AE3A6" w:rsidR="00CD3E0E" w:rsidRPr="00883FC6" w:rsidRDefault="00CD3E0E" w:rsidP="00A66B7F">
            <w:pPr>
              <w:spacing w:after="0" w:line="240" w:lineRule="auto"/>
              <w:jc w:val="center"/>
              <w:rPr>
                <w:rFonts w:ascii="Times New Roman" w:hAnsi="Times New Roman"/>
                <w:sz w:val="28"/>
                <w:szCs w:val="28"/>
              </w:rPr>
            </w:pPr>
            <w:r w:rsidRPr="00883FC6">
              <w:rPr>
                <w:rFonts w:ascii="Times New Roman" w:hAnsi="Times New Roman"/>
                <w:sz w:val="28"/>
                <w:szCs w:val="28"/>
              </w:rPr>
              <w:lastRenderedPageBreak/>
              <w:t>3.1.10</w:t>
            </w:r>
          </w:p>
        </w:tc>
        <w:tc>
          <w:tcPr>
            <w:tcW w:w="3412" w:type="dxa"/>
            <w:shd w:val="clear" w:color="auto" w:fill="auto"/>
            <w:vAlign w:val="center"/>
          </w:tcPr>
          <w:p w14:paraId="53A5FBC0" w14:textId="4FD1FFF4" w:rsidR="00AE7CF2" w:rsidRPr="00883FC6" w:rsidRDefault="00AE7CF2" w:rsidP="00A66B7F">
            <w:pPr>
              <w:spacing w:after="0" w:line="240" w:lineRule="auto"/>
              <w:jc w:val="both"/>
              <w:rPr>
                <w:rFonts w:ascii="Times New Roman" w:eastAsia="Times New Roman" w:hAnsi="Times New Roman"/>
                <w:sz w:val="28"/>
                <w:szCs w:val="28"/>
                <w:lang w:eastAsia="uk-UA"/>
              </w:rPr>
            </w:pPr>
            <w:r w:rsidRPr="00883FC6">
              <w:rPr>
                <w:rFonts w:ascii="Times New Roman" w:eastAsia="Times New Roman" w:hAnsi="Times New Roman"/>
                <w:sz w:val="28"/>
                <w:szCs w:val="28"/>
                <w:lang w:eastAsia="uk-UA"/>
              </w:rPr>
              <w:t>Сума перерахованої безповоротної фінансової допомоги (безоплатно наданих товарів, робіт, послуг) особам, що не є платниками податку (крім фізичних осіб, які є платниками податку на доходи фізичних осіб), та платникам податку, які оподатковуються за ставкою 0 відсотків відповідно до пункту 44 підрозділу 4 розділу XX Податкового кодексу України, крім безповоротної фінансової допомоги (безоплатно наданих товарів, робіт, послуг), перерахованої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 для яких застосовується положення підпункту 140.5.9 пункту 140.5 статті 140 розділу ІІІ Податкового кодексу України (підпункт 140.5.10 пункту 140.5 статті 140 розділу ІІІ Податкового кодексу України)</w:t>
            </w:r>
          </w:p>
          <w:p w14:paraId="3E21917E" w14:textId="3DD5F1B2" w:rsidR="00CD3E0E" w:rsidRPr="00883FC6" w:rsidRDefault="00CD3E0E" w:rsidP="00A66B7F">
            <w:pPr>
              <w:spacing w:after="0" w:line="240" w:lineRule="auto"/>
              <w:jc w:val="both"/>
              <w:rPr>
                <w:rFonts w:ascii="Times New Roman" w:hAnsi="Times New Roman"/>
                <w:sz w:val="28"/>
                <w:szCs w:val="28"/>
              </w:rPr>
            </w:pPr>
          </w:p>
        </w:tc>
        <w:tc>
          <w:tcPr>
            <w:tcW w:w="708" w:type="dxa"/>
            <w:shd w:val="clear" w:color="auto" w:fill="auto"/>
            <w:vAlign w:val="center"/>
          </w:tcPr>
          <w:p w14:paraId="28D768D7" w14:textId="1A4C0B0D" w:rsidR="00CD3E0E" w:rsidRPr="00883FC6" w:rsidRDefault="00CD3E0E" w:rsidP="00A66B7F">
            <w:pPr>
              <w:spacing w:after="0" w:line="240" w:lineRule="auto"/>
              <w:jc w:val="center"/>
              <w:rPr>
                <w:rFonts w:ascii="Times New Roman" w:hAnsi="Times New Roman"/>
                <w:sz w:val="28"/>
                <w:szCs w:val="28"/>
              </w:rPr>
            </w:pPr>
          </w:p>
        </w:tc>
        <w:tc>
          <w:tcPr>
            <w:tcW w:w="851" w:type="dxa"/>
            <w:shd w:val="clear" w:color="auto" w:fill="auto"/>
            <w:vAlign w:val="center"/>
          </w:tcPr>
          <w:p w14:paraId="6ADDC051" w14:textId="12083650" w:rsidR="00CD3E0E" w:rsidRPr="00883FC6" w:rsidRDefault="00371B7C" w:rsidP="00A66B7F">
            <w:pPr>
              <w:spacing w:after="0" w:line="240" w:lineRule="auto"/>
              <w:jc w:val="center"/>
              <w:rPr>
                <w:rFonts w:ascii="Times New Roman" w:hAnsi="Times New Roman"/>
                <w:sz w:val="28"/>
                <w:szCs w:val="28"/>
              </w:rPr>
            </w:pPr>
            <w:r w:rsidRPr="00883FC6">
              <w:rPr>
                <w:rFonts w:ascii="Times New Roman" w:hAnsi="Times New Roman"/>
                <w:sz w:val="28"/>
                <w:szCs w:val="28"/>
              </w:rPr>
              <w:t>Х</w:t>
            </w:r>
            <w:r w:rsidR="00CD3E0E" w:rsidRPr="00883FC6">
              <w:rPr>
                <w:rFonts w:ascii="Times New Roman" w:hAnsi="Times New Roman"/>
                <w:sz w:val="28"/>
                <w:szCs w:val="28"/>
              </w:rPr>
              <w:t xml:space="preserve"> </w:t>
            </w:r>
          </w:p>
        </w:tc>
        <w:tc>
          <w:tcPr>
            <w:tcW w:w="3295" w:type="dxa"/>
            <w:shd w:val="clear" w:color="auto" w:fill="auto"/>
            <w:vAlign w:val="center"/>
          </w:tcPr>
          <w:p w14:paraId="5827D6D0" w14:textId="211963D5" w:rsidR="00CD3E0E" w:rsidRPr="00883FC6" w:rsidRDefault="00371B7C" w:rsidP="00A66B7F">
            <w:pPr>
              <w:spacing w:after="0" w:line="240" w:lineRule="auto"/>
              <w:jc w:val="center"/>
              <w:rPr>
                <w:rFonts w:ascii="Times New Roman" w:hAnsi="Times New Roman"/>
                <w:sz w:val="28"/>
                <w:szCs w:val="28"/>
              </w:rPr>
            </w:pPr>
            <w:r w:rsidRPr="00883FC6">
              <w:rPr>
                <w:rFonts w:ascii="Times New Roman" w:hAnsi="Times New Roman"/>
                <w:sz w:val="28"/>
              </w:rPr>
              <w:t>Х</w:t>
            </w:r>
          </w:p>
        </w:tc>
        <w:tc>
          <w:tcPr>
            <w:tcW w:w="674" w:type="dxa"/>
            <w:shd w:val="clear" w:color="auto" w:fill="auto"/>
            <w:vAlign w:val="center"/>
          </w:tcPr>
          <w:p w14:paraId="0B68DF47" w14:textId="66179807" w:rsidR="00CD3E0E" w:rsidRPr="00883FC6" w:rsidRDefault="00371B7C" w:rsidP="00A66B7F">
            <w:pPr>
              <w:spacing w:after="0" w:line="240" w:lineRule="auto"/>
              <w:jc w:val="center"/>
              <w:rPr>
                <w:rFonts w:ascii="Times New Roman" w:hAnsi="Times New Roman"/>
                <w:sz w:val="28"/>
                <w:szCs w:val="28"/>
              </w:rPr>
            </w:pPr>
            <w:r w:rsidRPr="00883FC6">
              <w:rPr>
                <w:rFonts w:ascii="Times New Roman" w:hAnsi="Times New Roman"/>
                <w:sz w:val="28"/>
                <w:szCs w:val="28"/>
              </w:rPr>
              <w:t>Х</w:t>
            </w:r>
          </w:p>
        </w:tc>
      </w:tr>
    </w:tbl>
    <w:p w14:paraId="59340D82" w14:textId="5DCC5FE6" w:rsidR="007E681C" w:rsidRPr="00883FC6" w:rsidRDefault="00F9378B" w:rsidP="00A66B7F">
      <w:pPr>
        <w:spacing w:after="0" w:line="240" w:lineRule="auto"/>
        <w:ind w:right="141" w:firstLine="567"/>
        <w:jc w:val="both"/>
        <w:rPr>
          <w:rFonts w:ascii="Times New Roman" w:hAnsi="Times New Roman"/>
          <w:sz w:val="28"/>
          <w:szCs w:val="28"/>
        </w:rPr>
      </w:pP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00062591" w:rsidRPr="00883FC6">
        <w:rPr>
          <w:rFonts w:ascii="Times New Roman" w:hAnsi="Times New Roman"/>
          <w:sz w:val="28"/>
          <w:szCs w:val="28"/>
        </w:rPr>
        <w:t xml:space="preserve"> </w:t>
      </w:r>
      <w:r w:rsidRPr="00883FC6">
        <w:rPr>
          <w:rFonts w:ascii="Times New Roman" w:hAnsi="Times New Roman"/>
          <w:sz w:val="28"/>
          <w:szCs w:val="28"/>
        </w:rPr>
        <w:t xml:space="preserve"> </w:t>
      </w:r>
      <w:r w:rsidR="006C14AC" w:rsidRPr="00883FC6">
        <w:rPr>
          <w:rFonts w:ascii="Times New Roman" w:hAnsi="Times New Roman"/>
          <w:sz w:val="28"/>
          <w:szCs w:val="28"/>
        </w:rPr>
        <w:t xml:space="preserve">      </w:t>
      </w:r>
      <w:r w:rsidRPr="00883FC6">
        <w:rPr>
          <w:rFonts w:ascii="Times New Roman" w:hAnsi="Times New Roman"/>
          <w:sz w:val="28"/>
          <w:szCs w:val="28"/>
        </w:rPr>
        <w:t>»;</w:t>
      </w:r>
    </w:p>
    <w:p w14:paraId="5C38C1CE" w14:textId="4AE4F50C" w:rsidR="00E76AC6" w:rsidRPr="00883FC6" w:rsidRDefault="00E76AC6" w:rsidP="00A66B7F">
      <w:pPr>
        <w:spacing w:after="0" w:line="240" w:lineRule="auto"/>
        <w:ind w:right="141" w:firstLine="567"/>
        <w:jc w:val="both"/>
        <w:rPr>
          <w:rFonts w:ascii="Times New Roman" w:hAnsi="Times New Roman"/>
          <w:sz w:val="28"/>
          <w:szCs w:val="28"/>
        </w:rPr>
      </w:pPr>
      <w:r w:rsidRPr="00883FC6">
        <w:rPr>
          <w:rFonts w:ascii="Times New Roman" w:hAnsi="Times New Roman"/>
          <w:sz w:val="28"/>
          <w:szCs w:val="28"/>
        </w:rPr>
        <w:t>доповнити новим рядком</w:t>
      </w:r>
      <w:r w:rsidR="00D04636" w:rsidRPr="00883FC6">
        <w:rPr>
          <w:rFonts w:ascii="Times New Roman" w:hAnsi="Times New Roman"/>
          <w:sz w:val="28"/>
          <w:szCs w:val="28"/>
        </w:rPr>
        <w:t xml:space="preserve"> такого змісту:</w:t>
      </w:r>
    </w:p>
    <w:p w14:paraId="20AE3461" w14:textId="0FC752DD" w:rsidR="00E93CBA" w:rsidRPr="00883FC6" w:rsidRDefault="00BB774A" w:rsidP="005F3DD3">
      <w:pPr>
        <w:spacing w:after="0" w:line="240" w:lineRule="auto"/>
        <w:ind w:right="141"/>
        <w:jc w:val="both"/>
        <w:rPr>
          <w:rFonts w:ascii="Times New Roman" w:hAnsi="Times New Roman"/>
          <w:sz w:val="28"/>
          <w:szCs w:val="28"/>
        </w:rPr>
      </w:pPr>
      <w:r w:rsidRPr="00883FC6">
        <w:rPr>
          <w:rFonts w:ascii="Times New Roman" w:hAnsi="Times New Roman"/>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402"/>
        <w:gridCol w:w="851"/>
        <w:gridCol w:w="851"/>
        <w:gridCol w:w="3295"/>
        <w:gridCol w:w="528"/>
      </w:tblGrid>
      <w:tr w:rsidR="00883FC6" w:rsidRPr="00883FC6" w14:paraId="5337E2A5" w14:textId="77777777" w:rsidTr="006C14AC">
        <w:tc>
          <w:tcPr>
            <w:tcW w:w="993" w:type="dxa"/>
            <w:shd w:val="clear" w:color="auto" w:fill="auto"/>
            <w:tcMar>
              <w:left w:w="28" w:type="dxa"/>
              <w:right w:w="28" w:type="dxa"/>
            </w:tcMar>
          </w:tcPr>
          <w:p w14:paraId="7EB93F64" w14:textId="4104B2D9" w:rsidR="00E76AC6" w:rsidRPr="00883FC6" w:rsidRDefault="00E76AC6" w:rsidP="00A66B7F">
            <w:pPr>
              <w:spacing w:after="0" w:line="240" w:lineRule="auto"/>
              <w:jc w:val="center"/>
              <w:rPr>
                <w:rFonts w:ascii="Times New Roman" w:hAnsi="Times New Roman"/>
                <w:sz w:val="28"/>
                <w:szCs w:val="28"/>
              </w:rPr>
            </w:pPr>
            <w:r w:rsidRPr="00883FC6">
              <w:rPr>
                <w:rFonts w:ascii="Times New Roman" w:hAnsi="Times New Roman"/>
                <w:sz w:val="28"/>
                <w:szCs w:val="28"/>
              </w:rPr>
              <w:t>3.1.10.1</w:t>
            </w:r>
          </w:p>
        </w:tc>
        <w:tc>
          <w:tcPr>
            <w:tcW w:w="3402" w:type="dxa"/>
            <w:shd w:val="clear" w:color="auto" w:fill="auto"/>
            <w:vAlign w:val="center"/>
          </w:tcPr>
          <w:p w14:paraId="23C1EB72" w14:textId="634E7F7D" w:rsidR="00E76AC6" w:rsidRPr="00883FC6" w:rsidRDefault="00E76AC6" w:rsidP="00A66B7F">
            <w:pPr>
              <w:spacing w:after="0" w:line="240" w:lineRule="auto"/>
              <w:jc w:val="both"/>
              <w:rPr>
                <w:rFonts w:ascii="Times New Roman" w:hAnsi="Times New Roman"/>
                <w:sz w:val="28"/>
                <w:szCs w:val="28"/>
              </w:rPr>
            </w:pPr>
            <w:r w:rsidRPr="00883FC6">
              <w:rPr>
                <w:rFonts w:ascii="Times New Roman" w:eastAsiaTheme="minorHAnsi" w:hAnsi="Times New Roman"/>
                <w:sz w:val="28"/>
              </w:rPr>
              <w:t xml:space="preserve">Сума перерахованої безповоротної фінансової допомоги (безоплатно наданих товарів, робіт, послуг) </w:t>
            </w:r>
            <w:r w:rsidR="00AE7CF2" w:rsidRPr="00883FC6">
              <w:rPr>
                <w:rFonts w:ascii="Times New Roman" w:eastAsiaTheme="minorHAnsi" w:hAnsi="Times New Roman"/>
                <w:sz w:val="28"/>
              </w:rPr>
              <w:t xml:space="preserve">платникам </w:t>
            </w:r>
            <w:r w:rsidR="00AE7CF2" w:rsidRPr="00883FC6">
              <w:rPr>
                <w:rFonts w:ascii="Times New Roman" w:eastAsiaTheme="minorHAnsi" w:hAnsi="Times New Roman"/>
                <w:sz w:val="28"/>
              </w:rPr>
              <w:lastRenderedPageBreak/>
              <w:t>податку, які є пов’язаними особами (у разі якщо отримувачем фінансової допомоги (безоплатно наданих товарів, робіт, послуг) задекларовано від’ємне значення об’єкта оподаткування за податковий (звітний) рік, що передує року, в якому отримано таку безповоротну фінансову допомогу (безоплатно надані товари, роботи, послуги), за умови</w:t>
            </w:r>
            <w:r w:rsidR="00F33169" w:rsidRPr="00883FC6">
              <w:rPr>
                <w:rFonts w:ascii="Times New Roman" w:eastAsiaTheme="minorHAnsi" w:hAnsi="Times New Roman"/>
                <w:sz w:val="28"/>
              </w:rPr>
              <w:t>,</w:t>
            </w:r>
            <w:r w:rsidR="00AE7CF2" w:rsidRPr="00883FC6">
              <w:rPr>
                <w:rFonts w:ascii="Times New Roman" w:eastAsiaTheme="minorHAnsi" w:hAnsi="Times New Roman"/>
                <w:sz w:val="28"/>
              </w:rPr>
              <w:t xml:space="preserve"> що така допомога була врахована у складі витрат при визначенні фінансового результату до оподаткування) </w:t>
            </w:r>
            <w:r w:rsidRPr="00883FC6">
              <w:rPr>
                <w:rFonts w:ascii="Times New Roman" w:eastAsiaTheme="minorHAnsi" w:hAnsi="Times New Roman"/>
                <w:sz w:val="28"/>
              </w:rPr>
              <w:t>(підпункт 140.5.10 пункту 140.5 статті 140 Податкового кодексу України)</w:t>
            </w:r>
          </w:p>
        </w:tc>
        <w:tc>
          <w:tcPr>
            <w:tcW w:w="851" w:type="dxa"/>
            <w:shd w:val="clear" w:color="auto" w:fill="auto"/>
            <w:vAlign w:val="center"/>
          </w:tcPr>
          <w:p w14:paraId="617241AA" w14:textId="77777777" w:rsidR="00E76AC6" w:rsidRPr="00883FC6" w:rsidRDefault="00E76AC6" w:rsidP="00A66B7F">
            <w:pPr>
              <w:spacing w:after="0" w:line="240" w:lineRule="auto"/>
              <w:jc w:val="center"/>
              <w:rPr>
                <w:rFonts w:ascii="Times New Roman" w:hAnsi="Times New Roman"/>
                <w:sz w:val="28"/>
                <w:szCs w:val="28"/>
              </w:rPr>
            </w:pPr>
          </w:p>
        </w:tc>
        <w:tc>
          <w:tcPr>
            <w:tcW w:w="851" w:type="dxa"/>
            <w:shd w:val="clear" w:color="auto" w:fill="auto"/>
            <w:vAlign w:val="center"/>
          </w:tcPr>
          <w:p w14:paraId="774DFB02" w14:textId="77777777" w:rsidR="00E76AC6" w:rsidRPr="00883FC6" w:rsidRDefault="00E76AC6" w:rsidP="00A66B7F">
            <w:pPr>
              <w:spacing w:after="0" w:line="240" w:lineRule="auto"/>
              <w:jc w:val="center"/>
              <w:rPr>
                <w:rFonts w:ascii="Times New Roman" w:hAnsi="Times New Roman"/>
                <w:sz w:val="28"/>
                <w:szCs w:val="28"/>
              </w:rPr>
            </w:pPr>
            <w:r w:rsidRPr="00883FC6">
              <w:rPr>
                <w:rFonts w:ascii="Times New Roman" w:hAnsi="Times New Roman"/>
                <w:sz w:val="28"/>
                <w:szCs w:val="28"/>
              </w:rPr>
              <w:t xml:space="preserve">Х </w:t>
            </w:r>
          </w:p>
        </w:tc>
        <w:tc>
          <w:tcPr>
            <w:tcW w:w="3295" w:type="dxa"/>
            <w:shd w:val="clear" w:color="auto" w:fill="auto"/>
            <w:vAlign w:val="center"/>
          </w:tcPr>
          <w:p w14:paraId="05A37D48" w14:textId="77777777" w:rsidR="00E76AC6" w:rsidRPr="00883FC6" w:rsidRDefault="00E76AC6" w:rsidP="00A66B7F">
            <w:pPr>
              <w:spacing w:after="0" w:line="240" w:lineRule="auto"/>
              <w:jc w:val="center"/>
              <w:rPr>
                <w:rFonts w:ascii="Times New Roman" w:hAnsi="Times New Roman"/>
                <w:sz w:val="28"/>
                <w:szCs w:val="28"/>
              </w:rPr>
            </w:pPr>
            <w:r w:rsidRPr="00883FC6">
              <w:rPr>
                <w:rFonts w:ascii="Times New Roman" w:hAnsi="Times New Roman"/>
                <w:sz w:val="28"/>
              </w:rPr>
              <w:t>Х</w:t>
            </w:r>
          </w:p>
        </w:tc>
        <w:tc>
          <w:tcPr>
            <w:tcW w:w="528" w:type="dxa"/>
            <w:shd w:val="clear" w:color="auto" w:fill="auto"/>
            <w:vAlign w:val="center"/>
          </w:tcPr>
          <w:p w14:paraId="6C09E8E1" w14:textId="77777777" w:rsidR="00E76AC6" w:rsidRPr="00883FC6" w:rsidRDefault="00E76AC6" w:rsidP="00A66B7F">
            <w:pPr>
              <w:spacing w:after="0" w:line="240" w:lineRule="auto"/>
              <w:jc w:val="center"/>
              <w:rPr>
                <w:rFonts w:ascii="Times New Roman" w:hAnsi="Times New Roman"/>
                <w:sz w:val="28"/>
                <w:szCs w:val="28"/>
              </w:rPr>
            </w:pPr>
            <w:r w:rsidRPr="00883FC6">
              <w:rPr>
                <w:rFonts w:ascii="Times New Roman" w:hAnsi="Times New Roman"/>
                <w:sz w:val="28"/>
                <w:szCs w:val="28"/>
              </w:rPr>
              <w:t>Х</w:t>
            </w:r>
          </w:p>
        </w:tc>
      </w:tr>
    </w:tbl>
    <w:p w14:paraId="43403DF4" w14:textId="6C45686D" w:rsidR="00E76AC6" w:rsidRPr="00883FC6" w:rsidRDefault="002C7DC2" w:rsidP="00A66B7F">
      <w:pPr>
        <w:spacing w:after="0" w:line="240" w:lineRule="auto"/>
        <w:ind w:right="141" w:firstLine="567"/>
        <w:jc w:val="both"/>
        <w:rPr>
          <w:rFonts w:ascii="Times New Roman" w:hAnsi="Times New Roman"/>
          <w:sz w:val="28"/>
          <w:szCs w:val="28"/>
        </w:rPr>
      </w:pP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Pr="00883FC6">
        <w:rPr>
          <w:rFonts w:ascii="Times New Roman" w:hAnsi="Times New Roman"/>
          <w:sz w:val="28"/>
          <w:szCs w:val="28"/>
        </w:rPr>
        <w:tab/>
      </w:r>
      <w:r w:rsidR="006C14AC" w:rsidRPr="00883FC6">
        <w:rPr>
          <w:rFonts w:ascii="Times New Roman" w:hAnsi="Times New Roman"/>
          <w:sz w:val="28"/>
          <w:szCs w:val="28"/>
        </w:rPr>
        <w:t xml:space="preserve">        </w:t>
      </w:r>
      <w:r w:rsidR="00EE51C9" w:rsidRPr="00883FC6">
        <w:rPr>
          <w:rFonts w:ascii="Times New Roman" w:hAnsi="Times New Roman"/>
          <w:sz w:val="28"/>
          <w:szCs w:val="28"/>
        </w:rPr>
        <w:t>»;</w:t>
      </w:r>
    </w:p>
    <w:p w14:paraId="1183AD9F" w14:textId="245FAD5A" w:rsidR="00E76AC6" w:rsidRPr="00883FC6" w:rsidRDefault="00EE51C9" w:rsidP="00A66B7F">
      <w:pPr>
        <w:spacing w:after="0" w:line="240" w:lineRule="auto"/>
        <w:ind w:right="141" w:firstLine="567"/>
        <w:jc w:val="both"/>
        <w:rPr>
          <w:rFonts w:ascii="Times New Roman" w:hAnsi="Times New Roman"/>
          <w:sz w:val="28"/>
          <w:szCs w:val="28"/>
        </w:rPr>
      </w:pPr>
      <w:r w:rsidRPr="00883FC6">
        <w:rPr>
          <w:rFonts w:ascii="Times New Roman" w:hAnsi="Times New Roman"/>
          <w:sz w:val="28"/>
          <w:szCs w:val="28"/>
        </w:rPr>
        <w:t>рядок 3.1.10.1 вважати рядком 3.1.10.2;</w:t>
      </w:r>
    </w:p>
    <w:p w14:paraId="2EB43C8F" w14:textId="3713E9A5" w:rsidR="00670F7A" w:rsidRPr="00883FC6" w:rsidRDefault="00670F7A" w:rsidP="001F3F20">
      <w:pPr>
        <w:spacing w:after="0" w:line="240" w:lineRule="auto"/>
        <w:ind w:right="426" w:firstLine="567"/>
        <w:jc w:val="both"/>
        <w:rPr>
          <w:rFonts w:ascii="Times New Roman" w:hAnsi="Times New Roman"/>
          <w:sz w:val="28"/>
          <w:szCs w:val="28"/>
        </w:rPr>
      </w:pPr>
      <w:r w:rsidRPr="00883FC6">
        <w:rPr>
          <w:rFonts w:ascii="Times New Roman" w:hAnsi="Times New Roman"/>
          <w:sz w:val="28"/>
          <w:szCs w:val="28"/>
        </w:rPr>
        <w:t>підрозділ «Різниці, передбачені підрозділом 4 розділу ХХ Податкового кодексу України» розділу 4 «Інші різниці (стаття 141 розділу ІІІ, стаття 39 розділу І, стаття</w:t>
      </w:r>
      <w:r w:rsidR="006C14AC" w:rsidRPr="00883FC6">
        <w:rPr>
          <w:rFonts w:ascii="Times New Roman" w:hAnsi="Times New Roman"/>
          <w:sz w:val="28"/>
          <w:szCs w:val="28"/>
          <w:lang w:val="ru-RU"/>
        </w:rPr>
        <w:t> </w:t>
      </w:r>
      <w:r w:rsidRPr="00883FC6">
        <w:rPr>
          <w:rFonts w:ascii="Times New Roman" w:hAnsi="Times New Roman"/>
          <w:sz w:val="28"/>
          <w:szCs w:val="28"/>
        </w:rPr>
        <w:t>123</w:t>
      </w:r>
      <w:r w:rsidRPr="00883FC6">
        <w:rPr>
          <w:rFonts w:ascii="Times New Roman" w:hAnsi="Times New Roman"/>
          <w:sz w:val="28"/>
          <w:szCs w:val="28"/>
          <w:vertAlign w:val="superscript"/>
        </w:rPr>
        <w:t>1</w:t>
      </w:r>
      <w:r w:rsidRPr="00883FC6">
        <w:rPr>
          <w:rFonts w:ascii="Times New Roman" w:hAnsi="Times New Roman"/>
          <w:sz w:val="28"/>
          <w:szCs w:val="28"/>
        </w:rPr>
        <w:t xml:space="preserve"> розділу</w:t>
      </w:r>
      <w:r w:rsidR="006C14AC" w:rsidRPr="00883FC6">
        <w:rPr>
          <w:rFonts w:ascii="Times New Roman" w:hAnsi="Times New Roman"/>
          <w:sz w:val="28"/>
          <w:szCs w:val="28"/>
          <w:lang w:val="ru-RU"/>
        </w:rPr>
        <w:t> </w:t>
      </w:r>
      <w:r w:rsidRPr="00883FC6">
        <w:rPr>
          <w:rFonts w:ascii="Times New Roman" w:hAnsi="Times New Roman"/>
          <w:sz w:val="28"/>
          <w:szCs w:val="28"/>
        </w:rPr>
        <w:t>ІІ, підрозділ</w:t>
      </w:r>
      <w:r w:rsidR="006C14AC" w:rsidRPr="00883FC6">
        <w:rPr>
          <w:rFonts w:ascii="Times New Roman" w:hAnsi="Times New Roman"/>
          <w:sz w:val="28"/>
          <w:szCs w:val="28"/>
          <w:lang w:val="ru-RU"/>
        </w:rPr>
        <w:t> </w:t>
      </w:r>
      <w:r w:rsidRPr="00883FC6">
        <w:rPr>
          <w:rFonts w:ascii="Times New Roman" w:hAnsi="Times New Roman"/>
          <w:sz w:val="28"/>
          <w:szCs w:val="28"/>
        </w:rPr>
        <w:t>4 розділу ХХ Податкового кодексу України)» доповнити новими рядками такого змісту:</w:t>
      </w:r>
    </w:p>
    <w:p w14:paraId="53840C85" w14:textId="77777777" w:rsidR="00670F7A" w:rsidRPr="00883FC6" w:rsidRDefault="00670F7A" w:rsidP="00A66B7F">
      <w:pPr>
        <w:spacing w:after="0" w:line="240" w:lineRule="auto"/>
        <w:ind w:left="-142" w:right="141"/>
        <w:jc w:val="both"/>
        <w:rPr>
          <w:rFonts w:ascii="Times New Roman" w:hAnsi="Times New Roman"/>
          <w:sz w:val="28"/>
          <w:szCs w:val="28"/>
        </w:rPr>
      </w:pPr>
      <w:r w:rsidRPr="00883FC6">
        <w:rPr>
          <w:rFonts w:ascii="Times New Roman" w:hAnsi="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373"/>
        <w:gridCol w:w="838"/>
        <w:gridCol w:w="916"/>
        <w:gridCol w:w="3230"/>
        <w:gridCol w:w="567"/>
        <w:gridCol w:w="421"/>
      </w:tblGrid>
      <w:tr w:rsidR="00883FC6" w:rsidRPr="00883FC6" w14:paraId="0703293F" w14:textId="77777777" w:rsidTr="001F3F20">
        <w:trPr>
          <w:jc w:val="center"/>
        </w:trPr>
        <w:tc>
          <w:tcPr>
            <w:tcW w:w="994" w:type="dxa"/>
            <w:shd w:val="clear" w:color="auto" w:fill="auto"/>
            <w:tcMar>
              <w:left w:w="0" w:type="dxa"/>
              <w:right w:w="0" w:type="dxa"/>
            </w:tcMar>
          </w:tcPr>
          <w:p w14:paraId="2637FD51" w14:textId="70D4730B" w:rsidR="001F3F20" w:rsidRPr="00883FC6" w:rsidRDefault="001F3F20" w:rsidP="001F3F20">
            <w:pPr>
              <w:spacing w:after="0" w:line="240" w:lineRule="auto"/>
              <w:ind w:left="284" w:hanging="284"/>
              <w:rPr>
                <w:rFonts w:ascii="Times New Roman" w:hAnsi="Times New Roman"/>
                <w:sz w:val="28"/>
                <w:szCs w:val="28"/>
              </w:rPr>
            </w:pPr>
            <w:r w:rsidRPr="00883FC6">
              <w:rPr>
                <w:rFonts w:ascii="Times New Roman" w:hAnsi="Times New Roman"/>
                <w:sz w:val="28"/>
                <w:szCs w:val="28"/>
                <w:lang w:val="ru-RU"/>
              </w:rPr>
              <w:t xml:space="preserve"> </w:t>
            </w:r>
            <w:r w:rsidRPr="00883FC6">
              <w:rPr>
                <w:rFonts w:ascii="Times New Roman" w:hAnsi="Times New Roman"/>
                <w:sz w:val="28"/>
                <w:szCs w:val="28"/>
              </w:rPr>
              <w:t>4.1.22</w:t>
            </w:r>
          </w:p>
        </w:tc>
        <w:tc>
          <w:tcPr>
            <w:tcW w:w="3373" w:type="dxa"/>
            <w:shd w:val="clear" w:color="auto" w:fill="auto"/>
          </w:tcPr>
          <w:p w14:paraId="2C962A59" w14:textId="016CF1D5" w:rsidR="001F3F20" w:rsidRPr="00883FC6" w:rsidRDefault="001F3F20" w:rsidP="00A66B7F">
            <w:pPr>
              <w:spacing w:after="0" w:line="240" w:lineRule="auto"/>
              <w:jc w:val="both"/>
              <w:rPr>
                <w:rFonts w:ascii="Times New Roman" w:eastAsiaTheme="minorHAnsi" w:hAnsi="Times New Roman"/>
                <w:sz w:val="28"/>
                <w:szCs w:val="28"/>
              </w:rPr>
            </w:pPr>
            <w:r w:rsidRPr="00883FC6">
              <w:rPr>
                <w:rFonts w:ascii="Times New Roman" w:eastAsiaTheme="minorHAnsi" w:hAnsi="Times New Roman"/>
                <w:sz w:val="28"/>
                <w:szCs w:val="28"/>
              </w:rPr>
              <w:t xml:space="preserve">Сума доходу у розмірі погашеної дебіторської заборгованості за продану електричну енергію за «зеленим» тарифом, на який в попередніх звітних періодах зменшувався фінансовий результат до оподаткування відповідно до пункту 58 підрозділу 4 розділу ХХ «Перехідні положення» Податкового кодексу України (підпункт 1 пункту 58 підрозділу 4 розділу ХХ </w:t>
            </w:r>
            <w:r w:rsidRPr="00883FC6">
              <w:rPr>
                <w:rFonts w:ascii="Times New Roman" w:eastAsiaTheme="minorHAnsi" w:hAnsi="Times New Roman"/>
                <w:sz w:val="28"/>
                <w:szCs w:val="28"/>
              </w:rPr>
              <w:lastRenderedPageBreak/>
              <w:t xml:space="preserve">«Перехідні положення» Податкового кодексу України) </w:t>
            </w:r>
          </w:p>
          <w:p w14:paraId="4CFDDE9F" w14:textId="3CDEE325" w:rsidR="001F3F20" w:rsidRPr="00883FC6" w:rsidRDefault="001F3F20" w:rsidP="00A66B7F">
            <w:pPr>
              <w:spacing w:after="0" w:line="240" w:lineRule="auto"/>
              <w:jc w:val="center"/>
              <w:rPr>
                <w:rFonts w:ascii="Times New Roman" w:hAnsi="Times New Roman"/>
                <w:sz w:val="28"/>
                <w:szCs w:val="28"/>
              </w:rPr>
            </w:pPr>
          </w:p>
        </w:tc>
        <w:tc>
          <w:tcPr>
            <w:tcW w:w="838" w:type="dxa"/>
            <w:shd w:val="clear" w:color="auto" w:fill="auto"/>
            <w:vAlign w:val="center"/>
          </w:tcPr>
          <w:p w14:paraId="42525D91" w14:textId="4A7D1D6E" w:rsidR="001F3F20" w:rsidRPr="00883FC6" w:rsidRDefault="001F3F20" w:rsidP="00A66B7F">
            <w:pPr>
              <w:spacing w:after="0" w:line="240" w:lineRule="auto"/>
              <w:jc w:val="center"/>
              <w:rPr>
                <w:rFonts w:ascii="Times New Roman" w:hAnsi="Times New Roman"/>
                <w:sz w:val="28"/>
                <w:szCs w:val="28"/>
              </w:rPr>
            </w:pPr>
          </w:p>
        </w:tc>
        <w:tc>
          <w:tcPr>
            <w:tcW w:w="916" w:type="dxa"/>
            <w:shd w:val="clear" w:color="auto" w:fill="auto"/>
          </w:tcPr>
          <w:p w14:paraId="6CDC5B6A" w14:textId="795A13F9" w:rsidR="001F3F20" w:rsidRPr="00883FC6" w:rsidRDefault="001F3F20" w:rsidP="00A66B7F">
            <w:pPr>
              <w:spacing w:after="0" w:line="240" w:lineRule="auto"/>
              <w:jc w:val="both"/>
              <w:rPr>
                <w:rFonts w:ascii="Times New Roman" w:hAnsi="Times New Roman"/>
                <w:sz w:val="28"/>
                <w:szCs w:val="28"/>
              </w:rPr>
            </w:pPr>
            <w:r w:rsidRPr="00883FC6">
              <w:rPr>
                <w:rFonts w:ascii="Times New Roman" w:hAnsi="Times New Roman"/>
                <w:sz w:val="28"/>
                <w:szCs w:val="28"/>
              </w:rPr>
              <w:t>4.2.24</w:t>
            </w:r>
          </w:p>
        </w:tc>
        <w:tc>
          <w:tcPr>
            <w:tcW w:w="3230" w:type="dxa"/>
            <w:shd w:val="clear" w:color="auto" w:fill="auto"/>
          </w:tcPr>
          <w:p w14:paraId="5CABE63F" w14:textId="2E2BB2A6" w:rsidR="001F3F20" w:rsidRPr="00883FC6" w:rsidRDefault="001F3F20" w:rsidP="00A66B7F">
            <w:pPr>
              <w:spacing w:after="0" w:line="240" w:lineRule="auto"/>
              <w:ind w:hanging="23"/>
              <w:jc w:val="both"/>
              <w:rPr>
                <w:rFonts w:ascii="Times New Roman" w:hAnsi="Times New Roman"/>
                <w:sz w:val="28"/>
                <w:szCs w:val="28"/>
              </w:rPr>
            </w:pPr>
            <w:r w:rsidRPr="00883FC6">
              <w:rPr>
                <w:rFonts w:ascii="Times New Roman" w:eastAsiaTheme="minorHAnsi" w:hAnsi="Times New Roman"/>
                <w:sz w:val="28"/>
                <w:szCs w:val="28"/>
              </w:rPr>
              <w:t xml:space="preserve">Сума нарахованого у бухгалтерському обліку і врахованого у фінансовому результаті до оподаткування доходу від продажу електричної енергії за «зеленим» тарифом у періоді з 1 січня 2022 року до 1 січня 2024 року, за яким виробник електричної енергії не отримав оплату на кінець звітного періоду (підпункт 1 пункту 58  підрозділу 4 </w:t>
            </w:r>
            <w:r w:rsidRPr="00883FC6">
              <w:rPr>
                <w:rFonts w:ascii="Times New Roman" w:eastAsiaTheme="minorHAnsi" w:hAnsi="Times New Roman"/>
                <w:sz w:val="28"/>
                <w:szCs w:val="28"/>
              </w:rPr>
              <w:lastRenderedPageBreak/>
              <w:t xml:space="preserve">розділу ХХ «Перехідні положення» Податкового кодексу України) </w:t>
            </w:r>
          </w:p>
        </w:tc>
        <w:tc>
          <w:tcPr>
            <w:tcW w:w="567" w:type="dxa"/>
            <w:shd w:val="clear" w:color="auto" w:fill="auto"/>
          </w:tcPr>
          <w:p w14:paraId="5BCF24E6" w14:textId="77777777" w:rsidR="001F3F20" w:rsidRPr="00883FC6" w:rsidRDefault="001F3F20" w:rsidP="002E6E89">
            <w:pPr>
              <w:spacing w:after="0" w:line="240" w:lineRule="auto"/>
              <w:ind w:hanging="677"/>
              <w:jc w:val="both"/>
              <w:rPr>
                <w:rFonts w:ascii="Times New Roman" w:hAnsi="Times New Roman"/>
                <w:sz w:val="28"/>
                <w:szCs w:val="28"/>
              </w:rPr>
            </w:pPr>
          </w:p>
        </w:tc>
        <w:tc>
          <w:tcPr>
            <w:tcW w:w="421" w:type="dxa"/>
            <w:tcBorders>
              <w:top w:val="nil"/>
              <w:bottom w:val="nil"/>
              <w:right w:val="nil"/>
            </w:tcBorders>
            <w:shd w:val="clear" w:color="auto" w:fill="auto"/>
          </w:tcPr>
          <w:p w14:paraId="49ACD8BA" w14:textId="4E9F9976" w:rsidR="001F3F20" w:rsidRPr="00883FC6" w:rsidRDefault="001F3F20" w:rsidP="002E6E89">
            <w:pPr>
              <w:spacing w:after="0" w:line="240" w:lineRule="auto"/>
              <w:ind w:hanging="677"/>
              <w:jc w:val="both"/>
              <w:rPr>
                <w:rFonts w:ascii="Times New Roman" w:hAnsi="Times New Roman"/>
                <w:sz w:val="28"/>
                <w:szCs w:val="28"/>
              </w:rPr>
            </w:pPr>
          </w:p>
        </w:tc>
      </w:tr>
      <w:tr w:rsidR="00883FC6" w:rsidRPr="00883FC6" w14:paraId="79460166" w14:textId="77777777" w:rsidTr="001F3F20">
        <w:trPr>
          <w:jc w:val="center"/>
        </w:trPr>
        <w:tc>
          <w:tcPr>
            <w:tcW w:w="994" w:type="dxa"/>
            <w:shd w:val="clear" w:color="auto" w:fill="auto"/>
            <w:tcMar>
              <w:left w:w="0" w:type="dxa"/>
              <w:right w:w="0" w:type="dxa"/>
            </w:tcMar>
          </w:tcPr>
          <w:p w14:paraId="1F5208EA" w14:textId="590DFE95" w:rsidR="001F3F20" w:rsidRPr="00883FC6" w:rsidRDefault="001F3F20" w:rsidP="00A66B7F">
            <w:pPr>
              <w:spacing w:after="0" w:line="240" w:lineRule="auto"/>
              <w:jc w:val="center"/>
              <w:rPr>
                <w:rFonts w:ascii="Times New Roman" w:hAnsi="Times New Roman"/>
                <w:sz w:val="28"/>
                <w:szCs w:val="28"/>
              </w:rPr>
            </w:pPr>
            <w:r w:rsidRPr="00883FC6">
              <w:rPr>
                <w:rFonts w:ascii="Times New Roman" w:hAnsi="Times New Roman"/>
                <w:sz w:val="28"/>
                <w:szCs w:val="28"/>
              </w:rPr>
              <w:t>4.1.23</w:t>
            </w:r>
          </w:p>
        </w:tc>
        <w:tc>
          <w:tcPr>
            <w:tcW w:w="3373" w:type="dxa"/>
            <w:shd w:val="clear" w:color="auto" w:fill="auto"/>
          </w:tcPr>
          <w:p w14:paraId="3D8C17B8" w14:textId="77777777" w:rsidR="001F3F20" w:rsidRPr="00883FC6" w:rsidRDefault="001F3F20" w:rsidP="00A66B7F">
            <w:pPr>
              <w:spacing w:after="0" w:line="240" w:lineRule="auto"/>
              <w:ind w:hanging="23"/>
              <w:jc w:val="both"/>
              <w:rPr>
                <w:rFonts w:ascii="Times New Roman" w:eastAsiaTheme="minorHAnsi" w:hAnsi="Times New Roman"/>
                <w:sz w:val="28"/>
                <w:szCs w:val="28"/>
              </w:rPr>
            </w:pPr>
            <w:r w:rsidRPr="00883FC6">
              <w:rPr>
                <w:rFonts w:ascii="Times New Roman" w:eastAsiaTheme="minorHAnsi" w:hAnsi="Times New Roman"/>
                <w:sz w:val="28"/>
                <w:szCs w:val="28"/>
              </w:rPr>
              <w:t>Сума нарахованих у бухгалтерському обліку і врахованих у фінансовому результаті до оподаткування витрат, що формують собівартість реалізованої електричної енергії за «зеленим» тарифом та витрат на збут електричної енергії за «зеленим» тарифом у періоді з 1 січня 2022 року до 1 січня 2024 року, за яку виробник не отримав оплату на кінець звітного періоду (підпункт 2 пункту 58  підрозділу 4 розділу ХХ «Перехідні положення» Податкового кодексу України)</w:t>
            </w:r>
          </w:p>
          <w:p w14:paraId="22216C37" w14:textId="0659D8C6" w:rsidR="001F3F20" w:rsidRPr="00883FC6" w:rsidRDefault="001F3F20" w:rsidP="00A66B7F">
            <w:pPr>
              <w:spacing w:after="0" w:line="240" w:lineRule="auto"/>
              <w:jc w:val="both"/>
              <w:rPr>
                <w:rFonts w:ascii="Times New Roman" w:eastAsiaTheme="minorHAnsi" w:hAnsi="Times New Roman"/>
                <w:sz w:val="28"/>
                <w:szCs w:val="28"/>
              </w:rPr>
            </w:pPr>
          </w:p>
          <w:p w14:paraId="292CC73C" w14:textId="5C52DEED" w:rsidR="001F3F20" w:rsidRPr="00883FC6" w:rsidRDefault="001F3F20" w:rsidP="00A66B7F">
            <w:pPr>
              <w:spacing w:after="0" w:line="240" w:lineRule="auto"/>
              <w:jc w:val="center"/>
              <w:rPr>
                <w:rFonts w:ascii="Times New Roman" w:hAnsi="Times New Roman"/>
                <w:sz w:val="28"/>
                <w:szCs w:val="28"/>
              </w:rPr>
            </w:pPr>
          </w:p>
        </w:tc>
        <w:tc>
          <w:tcPr>
            <w:tcW w:w="838" w:type="dxa"/>
            <w:shd w:val="clear" w:color="auto" w:fill="auto"/>
          </w:tcPr>
          <w:p w14:paraId="35E4148D" w14:textId="699D8DB9" w:rsidR="001F3F20" w:rsidRPr="00883FC6" w:rsidRDefault="001F3F20" w:rsidP="00A66B7F">
            <w:pPr>
              <w:spacing w:after="0" w:line="240" w:lineRule="auto"/>
              <w:jc w:val="center"/>
              <w:rPr>
                <w:rFonts w:ascii="Times New Roman" w:hAnsi="Times New Roman"/>
                <w:sz w:val="28"/>
                <w:szCs w:val="28"/>
              </w:rPr>
            </w:pPr>
          </w:p>
        </w:tc>
        <w:tc>
          <w:tcPr>
            <w:tcW w:w="916" w:type="dxa"/>
            <w:shd w:val="clear" w:color="auto" w:fill="auto"/>
          </w:tcPr>
          <w:p w14:paraId="09F53134" w14:textId="0B8266B3" w:rsidR="001F3F20" w:rsidRPr="00883FC6" w:rsidRDefault="001F3F20" w:rsidP="00A66B7F">
            <w:pPr>
              <w:spacing w:after="0" w:line="240" w:lineRule="auto"/>
              <w:jc w:val="both"/>
              <w:rPr>
                <w:rFonts w:ascii="Times New Roman" w:hAnsi="Times New Roman"/>
                <w:sz w:val="28"/>
                <w:szCs w:val="28"/>
              </w:rPr>
            </w:pPr>
            <w:r w:rsidRPr="00883FC6">
              <w:rPr>
                <w:rFonts w:ascii="Times New Roman" w:hAnsi="Times New Roman"/>
                <w:sz w:val="28"/>
                <w:szCs w:val="28"/>
              </w:rPr>
              <w:t>4.2.25</w:t>
            </w:r>
          </w:p>
        </w:tc>
        <w:tc>
          <w:tcPr>
            <w:tcW w:w="3230" w:type="dxa"/>
            <w:shd w:val="clear" w:color="auto" w:fill="auto"/>
          </w:tcPr>
          <w:p w14:paraId="1E6D5269" w14:textId="589BD0F6" w:rsidR="001F3F20" w:rsidRPr="00883FC6" w:rsidRDefault="001F3F20" w:rsidP="00F33169">
            <w:pPr>
              <w:spacing w:after="0" w:line="240" w:lineRule="auto"/>
              <w:ind w:hanging="23"/>
              <w:jc w:val="both"/>
              <w:rPr>
                <w:rFonts w:ascii="Times New Roman" w:hAnsi="Times New Roman"/>
                <w:sz w:val="28"/>
                <w:szCs w:val="28"/>
              </w:rPr>
            </w:pPr>
            <w:r w:rsidRPr="00883FC6">
              <w:rPr>
                <w:rFonts w:ascii="Times New Roman" w:eastAsiaTheme="minorHAnsi" w:hAnsi="Times New Roman"/>
                <w:sz w:val="28"/>
                <w:szCs w:val="28"/>
              </w:rPr>
              <w:t>Сума витрат, що формують собівартість реалізованої електричної енергії за «зеленим» тарифом та витрат на збут електричної енергії за «зеленим» тарифом, за яку виробник отримав оплату в такому звітному періоді, та на які в попередніх звітних періодах збільшувався фінансовий результат відповідно до  пункту 58 підрозділу 4 розділу ХХ «Перехідні положення» Податкового кодексу України (підпункт 2 пункту 58  підрозділу 4 розділу ХХ «Перехідні положення»</w:t>
            </w:r>
            <w:r w:rsidRPr="00883FC6">
              <w:rPr>
                <w:rFonts w:ascii="Times New Roman" w:eastAsiaTheme="minorHAnsi" w:hAnsi="Times New Roman"/>
                <w:spacing w:val="-8"/>
                <w:sz w:val="28"/>
                <w:szCs w:val="28"/>
              </w:rPr>
              <w:t xml:space="preserve"> Податкового</w:t>
            </w:r>
            <w:r w:rsidRPr="00883FC6">
              <w:rPr>
                <w:rFonts w:ascii="Times New Roman" w:eastAsiaTheme="minorHAnsi" w:hAnsi="Times New Roman"/>
                <w:sz w:val="28"/>
                <w:szCs w:val="28"/>
              </w:rPr>
              <w:t xml:space="preserve"> кодексу України)</w:t>
            </w:r>
          </w:p>
        </w:tc>
        <w:tc>
          <w:tcPr>
            <w:tcW w:w="567" w:type="dxa"/>
            <w:shd w:val="clear" w:color="auto" w:fill="auto"/>
          </w:tcPr>
          <w:p w14:paraId="0FDAD93B" w14:textId="77777777" w:rsidR="001F3F20" w:rsidRPr="00883FC6" w:rsidRDefault="001F3F20" w:rsidP="00A66B7F">
            <w:pPr>
              <w:spacing w:after="0" w:line="240" w:lineRule="auto"/>
              <w:rPr>
                <w:rFonts w:ascii="Times New Roman" w:hAnsi="Times New Roman"/>
                <w:sz w:val="28"/>
                <w:szCs w:val="28"/>
              </w:rPr>
            </w:pPr>
          </w:p>
        </w:tc>
        <w:tc>
          <w:tcPr>
            <w:tcW w:w="421" w:type="dxa"/>
            <w:tcBorders>
              <w:top w:val="nil"/>
              <w:bottom w:val="nil"/>
              <w:right w:val="nil"/>
            </w:tcBorders>
            <w:shd w:val="clear" w:color="auto" w:fill="auto"/>
          </w:tcPr>
          <w:p w14:paraId="62FF5AA9" w14:textId="4862C2E0" w:rsidR="001F3F20" w:rsidRPr="00883FC6" w:rsidRDefault="001F3F20" w:rsidP="00A66B7F">
            <w:pPr>
              <w:spacing w:after="0" w:line="240" w:lineRule="auto"/>
              <w:rPr>
                <w:rFonts w:ascii="Times New Roman" w:hAnsi="Times New Roman"/>
                <w:sz w:val="28"/>
                <w:szCs w:val="28"/>
              </w:rPr>
            </w:pPr>
          </w:p>
        </w:tc>
      </w:tr>
    </w:tbl>
    <w:p w14:paraId="0DB09780" w14:textId="603E16CF" w:rsidR="00672368" w:rsidRPr="00883FC6" w:rsidRDefault="00685653" w:rsidP="00A66B7F">
      <w:pPr>
        <w:spacing w:after="0" w:line="240" w:lineRule="auto"/>
        <w:ind w:left="6372"/>
        <w:rPr>
          <w:rFonts w:ascii="Times New Roman" w:hAnsi="Times New Roman"/>
          <w:sz w:val="28"/>
          <w:szCs w:val="28"/>
          <w:lang w:val="ru-RU"/>
        </w:rPr>
      </w:pPr>
      <w:r w:rsidRPr="00883FC6">
        <w:rPr>
          <w:rFonts w:ascii="Times New Roman" w:hAnsi="Times New Roman"/>
          <w:sz w:val="28"/>
          <w:szCs w:val="28"/>
        </w:rPr>
        <w:t xml:space="preserve">  </w:t>
      </w:r>
      <w:r w:rsidR="00672368" w:rsidRPr="00883FC6">
        <w:rPr>
          <w:rFonts w:ascii="Times New Roman" w:hAnsi="Times New Roman"/>
          <w:sz w:val="28"/>
          <w:szCs w:val="28"/>
        </w:rPr>
        <w:tab/>
      </w:r>
      <w:r w:rsidR="00672368" w:rsidRPr="00883FC6">
        <w:rPr>
          <w:rFonts w:ascii="Times New Roman" w:hAnsi="Times New Roman"/>
          <w:sz w:val="28"/>
          <w:szCs w:val="28"/>
        </w:rPr>
        <w:tab/>
      </w:r>
      <w:r w:rsidR="00672368" w:rsidRPr="00883FC6">
        <w:rPr>
          <w:rFonts w:ascii="Times New Roman" w:hAnsi="Times New Roman"/>
          <w:sz w:val="28"/>
          <w:szCs w:val="28"/>
        </w:rPr>
        <w:tab/>
        <w:t xml:space="preserve">       </w:t>
      </w:r>
      <w:r w:rsidRPr="00883FC6">
        <w:rPr>
          <w:rFonts w:ascii="Times New Roman" w:hAnsi="Times New Roman"/>
          <w:sz w:val="28"/>
          <w:szCs w:val="28"/>
        </w:rPr>
        <w:tab/>
      </w:r>
      <w:r w:rsidR="006C14AC" w:rsidRPr="00883FC6">
        <w:rPr>
          <w:rFonts w:ascii="Times New Roman" w:hAnsi="Times New Roman"/>
          <w:sz w:val="28"/>
          <w:szCs w:val="28"/>
        </w:rPr>
        <w:t xml:space="preserve">         </w:t>
      </w:r>
      <w:r w:rsidR="00672368" w:rsidRPr="00883FC6">
        <w:rPr>
          <w:rFonts w:ascii="Times New Roman" w:hAnsi="Times New Roman"/>
          <w:sz w:val="28"/>
          <w:szCs w:val="28"/>
        </w:rPr>
        <w:t>»</w:t>
      </w:r>
      <w:r w:rsidR="006C14AC" w:rsidRPr="00883FC6">
        <w:rPr>
          <w:rFonts w:ascii="Times New Roman" w:hAnsi="Times New Roman"/>
          <w:sz w:val="28"/>
          <w:szCs w:val="28"/>
          <w:lang w:val="ru-RU"/>
        </w:rPr>
        <w:t>.</w:t>
      </w:r>
    </w:p>
    <w:p w14:paraId="18CD6CE9" w14:textId="77777777" w:rsidR="006C14AC" w:rsidRPr="00883FC6" w:rsidRDefault="006C14AC" w:rsidP="00A66B7F">
      <w:pPr>
        <w:spacing w:after="0" w:line="240" w:lineRule="auto"/>
        <w:ind w:firstLine="567"/>
        <w:jc w:val="both"/>
        <w:rPr>
          <w:rFonts w:ascii="Times New Roman" w:hAnsi="Times New Roman"/>
          <w:sz w:val="28"/>
        </w:rPr>
      </w:pPr>
    </w:p>
    <w:p w14:paraId="5256331A" w14:textId="680B6924" w:rsidR="003A056C" w:rsidRPr="00883FC6" w:rsidRDefault="009F0892" w:rsidP="00D20128">
      <w:pPr>
        <w:spacing w:after="0" w:line="240" w:lineRule="auto"/>
        <w:ind w:right="426" w:firstLine="567"/>
        <w:jc w:val="both"/>
        <w:rPr>
          <w:rFonts w:ascii="Times New Roman" w:hAnsi="Times New Roman"/>
          <w:sz w:val="28"/>
          <w:szCs w:val="28"/>
        </w:rPr>
      </w:pPr>
      <w:r w:rsidRPr="00883FC6">
        <w:rPr>
          <w:rFonts w:ascii="Times New Roman" w:hAnsi="Times New Roman"/>
          <w:sz w:val="28"/>
        </w:rPr>
        <w:t>3</w:t>
      </w:r>
      <w:r w:rsidR="003A056C" w:rsidRPr="00883FC6">
        <w:rPr>
          <w:rFonts w:ascii="Times New Roman" w:hAnsi="Times New Roman"/>
          <w:sz w:val="28"/>
        </w:rPr>
        <w:t>. Д</w:t>
      </w:r>
      <w:r w:rsidR="003A056C" w:rsidRPr="00883FC6">
        <w:rPr>
          <w:rFonts w:ascii="Times New Roman" w:hAnsi="Times New Roman"/>
          <w:sz w:val="28"/>
          <w:szCs w:val="28"/>
        </w:rPr>
        <w:t>оповнити Декларацію новим додатк</w:t>
      </w:r>
      <w:r w:rsidR="0041472A" w:rsidRPr="00883FC6">
        <w:rPr>
          <w:rFonts w:ascii="Times New Roman" w:hAnsi="Times New Roman"/>
          <w:sz w:val="28"/>
          <w:szCs w:val="28"/>
        </w:rPr>
        <w:t>ом МПЗ</w:t>
      </w:r>
      <w:r w:rsidR="003A056C" w:rsidRPr="00883FC6">
        <w:rPr>
          <w:rFonts w:ascii="Times New Roman" w:hAnsi="Times New Roman"/>
          <w:sz w:val="28"/>
          <w:szCs w:val="28"/>
        </w:rPr>
        <w:t xml:space="preserve"> до рядка 06.</w:t>
      </w:r>
      <w:r w:rsidR="0041472A" w:rsidRPr="00883FC6">
        <w:rPr>
          <w:rFonts w:ascii="Times New Roman" w:hAnsi="Times New Roman"/>
          <w:sz w:val="28"/>
          <w:szCs w:val="28"/>
        </w:rPr>
        <w:t>2 МПЗ</w:t>
      </w:r>
      <w:r w:rsidR="003A056C" w:rsidRPr="00883FC6">
        <w:rPr>
          <w:rFonts w:ascii="Times New Roman" w:hAnsi="Times New Roman"/>
          <w:sz w:val="28"/>
          <w:szCs w:val="28"/>
        </w:rPr>
        <w:t xml:space="preserve"> Декларації, що додається</w:t>
      </w:r>
      <w:r w:rsidR="0041472A" w:rsidRPr="00883FC6">
        <w:rPr>
          <w:rFonts w:ascii="Times New Roman" w:hAnsi="Times New Roman"/>
          <w:sz w:val="28"/>
          <w:szCs w:val="28"/>
        </w:rPr>
        <w:t>.</w:t>
      </w:r>
    </w:p>
    <w:p w14:paraId="2ADBAE84" w14:textId="48C2BA92" w:rsidR="0041472A" w:rsidRPr="00883FC6" w:rsidRDefault="0041472A" w:rsidP="00A66B7F">
      <w:pPr>
        <w:spacing w:after="0" w:line="240" w:lineRule="auto"/>
        <w:ind w:firstLine="567"/>
        <w:jc w:val="both"/>
        <w:rPr>
          <w:rFonts w:ascii="Times New Roman" w:hAnsi="Times New Roman"/>
          <w:sz w:val="28"/>
          <w:szCs w:val="28"/>
        </w:rPr>
      </w:pPr>
    </w:p>
    <w:p w14:paraId="615830E8" w14:textId="77777777" w:rsidR="002838F6" w:rsidRPr="00883FC6" w:rsidRDefault="002838F6" w:rsidP="00A66B7F">
      <w:pPr>
        <w:spacing w:after="0" w:line="240" w:lineRule="auto"/>
        <w:jc w:val="both"/>
        <w:rPr>
          <w:rFonts w:ascii="Times New Roman" w:hAnsi="Times New Roman"/>
          <w:b/>
          <w:sz w:val="28"/>
          <w:szCs w:val="28"/>
        </w:rPr>
      </w:pPr>
    </w:p>
    <w:p w14:paraId="0F592D38" w14:textId="77777777" w:rsidR="002838F6" w:rsidRPr="00883FC6" w:rsidRDefault="002838F6" w:rsidP="00A66B7F">
      <w:pPr>
        <w:spacing w:after="0" w:line="240" w:lineRule="auto"/>
        <w:jc w:val="both"/>
        <w:rPr>
          <w:rFonts w:ascii="Times New Roman" w:hAnsi="Times New Roman"/>
          <w:b/>
          <w:sz w:val="28"/>
          <w:szCs w:val="28"/>
        </w:rPr>
      </w:pPr>
      <w:r w:rsidRPr="00883FC6">
        <w:rPr>
          <w:rFonts w:ascii="Times New Roman" w:hAnsi="Times New Roman"/>
          <w:b/>
          <w:sz w:val="28"/>
          <w:szCs w:val="28"/>
        </w:rPr>
        <w:t>Директор Департаменту</w:t>
      </w:r>
    </w:p>
    <w:p w14:paraId="6B287743" w14:textId="77777777" w:rsidR="002838F6" w:rsidRPr="00883FC6" w:rsidRDefault="002838F6" w:rsidP="00A66B7F">
      <w:pPr>
        <w:spacing w:after="0" w:line="240" w:lineRule="auto"/>
        <w:jc w:val="both"/>
      </w:pPr>
      <w:r w:rsidRPr="00883FC6">
        <w:rPr>
          <w:rFonts w:ascii="Times New Roman" w:hAnsi="Times New Roman"/>
          <w:b/>
          <w:sz w:val="28"/>
          <w:szCs w:val="28"/>
        </w:rPr>
        <w:t>податкової політики</w:t>
      </w:r>
      <w:r w:rsidRPr="00883FC6">
        <w:rPr>
          <w:rFonts w:ascii="Times New Roman" w:hAnsi="Times New Roman"/>
          <w:b/>
          <w:sz w:val="28"/>
          <w:szCs w:val="28"/>
        </w:rPr>
        <w:tab/>
        <w:t xml:space="preserve">   </w:t>
      </w:r>
      <w:r w:rsidRPr="00883FC6">
        <w:rPr>
          <w:rFonts w:ascii="Times New Roman" w:hAnsi="Times New Roman"/>
          <w:b/>
          <w:sz w:val="28"/>
          <w:szCs w:val="28"/>
        </w:rPr>
        <w:tab/>
      </w:r>
      <w:r w:rsidRPr="00883FC6">
        <w:rPr>
          <w:rFonts w:ascii="Times New Roman" w:hAnsi="Times New Roman"/>
          <w:b/>
          <w:sz w:val="28"/>
          <w:szCs w:val="28"/>
        </w:rPr>
        <w:tab/>
      </w:r>
      <w:r w:rsidRPr="00883FC6">
        <w:rPr>
          <w:rFonts w:ascii="Times New Roman" w:hAnsi="Times New Roman"/>
          <w:b/>
          <w:sz w:val="28"/>
          <w:szCs w:val="28"/>
        </w:rPr>
        <w:tab/>
      </w:r>
      <w:r w:rsidRPr="00883FC6">
        <w:rPr>
          <w:rFonts w:ascii="Times New Roman" w:hAnsi="Times New Roman"/>
          <w:b/>
          <w:sz w:val="28"/>
          <w:szCs w:val="28"/>
        </w:rPr>
        <w:tab/>
      </w:r>
      <w:r w:rsidRPr="00883FC6">
        <w:rPr>
          <w:rFonts w:ascii="Times New Roman" w:hAnsi="Times New Roman"/>
          <w:b/>
          <w:sz w:val="28"/>
          <w:szCs w:val="28"/>
        </w:rPr>
        <w:tab/>
        <w:t xml:space="preserve">  Лариса МАКСИМЕНКО</w:t>
      </w:r>
    </w:p>
    <w:p w14:paraId="30A17B2C" w14:textId="77777777" w:rsidR="009453A5" w:rsidRPr="00883FC6" w:rsidRDefault="009453A5" w:rsidP="00A66B7F">
      <w:pPr>
        <w:spacing w:line="240" w:lineRule="auto"/>
      </w:pPr>
    </w:p>
    <w:sectPr w:rsidR="009453A5" w:rsidRPr="00883FC6" w:rsidSect="00482FB0">
      <w:headerReference w:type="default" r:id="rId7"/>
      <w:pgSz w:w="11906" w:h="16838"/>
      <w:pgMar w:top="850" w:right="140"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BAB0F" w14:textId="77777777" w:rsidR="00746AD9" w:rsidRDefault="00746AD9">
      <w:pPr>
        <w:spacing w:after="0" w:line="240" w:lineRule="auto"/>
      </w:pPr>
      <w:r>
        <w:separator/>
      </w:r>
    </w:p>
  </w:endnote>
  <w:endnote w:type="continuationSeparator" w:id="0">
    <w:p w14:paraId="0398BEE5" w14:textId="77777777" w:rsidR="00746AD9" w:rsidRDefault="0074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F5D03" w14:textId="77777777" w:rsidR="00746AD9" w:rsidRDefault="00746AD9">
      <w:pPr>
        <w:spacing w:after="0" w:line="240" w:lineRule="auto"/>
      </w:pPr>
      <w:r>
        <w:separator/>
      </w:r>
    </w:p>
  </w:footnote>
  <w:footnote w:type="continuationSeparator" w:id="0">
    <w:p w14:paraId="35CCE630" w14:textId="77777777" w:rsidR="00746AD9" w:rsidRDefault="00746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686381"/>
      <w:docPartObj>
        <w:docPartGallery w:val="Page Numbers (Top of Page)"/>
        <w:docPartUnique/>
      </w:docPartObj>
    </w:sdtPr>
    <w:sdtEndPr>
      <w:rPr>
        <w:rFonts w:ascii="Times New Roman" w:hAnsi="Times New Roman"/>
        <w:sz w:val="28"/>
        <w:szCs w:val="28"/>
      </w:rPr>
    </w:sdtEndPr>
    <w:sdtContent>
      <w:p w14:paraId="0A742ED8" w14:textId="7B395F5B" w:rsidR="006D6845" w:rsidRPr="00DB663E" w:rsidRDefault="009F0892">
        <w:pPr>
          <w:pStyle w:val="a5"/>
          <w:jc w:val="center"/>
          <w:rPr>
            <w:rFonts w:ascii="Times New Roman" w:hAnsi="Times New Roman"/>
            <w:sz w:val="28"/>
            <w:szCs w:val="28"/>
          </w:rPr>
        </w:pPr>
        <w:r w:rsidRPr="00DB663E">
          <w:rPr>
            <w:rFonts w:ascii="Times New Roman" w:hAnsi="Times New Roman"/>
            <w:sz w:val="28"/>
            <w:szCs w:val="28"/>
          </w:rPr>
          <w:fldChar w:fldCharType="begin"/>
        </w:r>
        <w:r w:rsidRPr="00DB663E">
          <w:rPr>
            <w:rFonts w:ascii="Times New Roman" w:hAnsi="Times New Roman"/>
            <w:sz w:val="28"/>
            <w:szCs w:val="28"/>
          </w:rPr>
          <w:instrText>PAGE   \* MERGEFORMAT</w:instrText>
        </w:r>
        <w:r w:rsidRPr="00DB663E">
          <w:rPr>
            <w:rFonts w:ascii="Times New Roman" w:hAnsi="Times New Roman"/>
            <w:sz w:val="28"/>
            <w:szCs w:val="28"/>
          </w:rPr>
          <w:fldChar w:fldCharType="separate"/>
        </w:r>
        <w:r w:rsidR="00883FC6">
          <w:rPr>
            <w:rFonts w:ascii="Times New Roman" w:hAnsi="Times New Roman"/>
            <w:noProof/>
            <w:sz w:val="28"/>
            <w:szCs w:val="28"/>
          </w:rPr>
          <w:t>2</w:t>
        </w:r>
        <w:r w:rsidRPr="00DB663E">
          <w:rPr>
            <w:rFonts w:ascii="Times New Roman" w:hAnsi="Times New Roman"/>
            <w:sz w:val="28"/>
            <w:szCs w:val="28"/>
          </w:rPr>
          <w:fldChar w:fldCharType="end"/>
        </w:r>
      </w:p>
    </w:sdtContent>
  </w:sdt>
  <w:p w14:paraId="2635BE5B" w14:textId="77777777" w:rsidR="006D6845" w:rsidRDefault="00746A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DA0"/>
    <w:multiLevelType w:val="hybridMultilevel"/>
    <w:tmpl w:val="3E9C631A"/>
    <w:lvl w:ilvl="0" w:tplc="564877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83604AE"/>
    <w:multiLevelType w:val="hybridMultilevel"/>
    <w:tmpl w:val="BFFA95F2"/>
    <w:lvl w:ilvl="0" w:tplc="72467F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35532AD"/>
    <w:multiLevelType w:val="hybridMultilevel"/>
    <w:tmpl w:val="569AAB0E"/>
    <w:lvl w:ilvl="0" w:tplc="72467F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9ED1088"/>
    <w:multiLevelType w:val="hybridMultilevel"/>
    <w:tmpl w:val="1884F284"/>
    <w:lvl w:ilvl="0" w:tplc="264E06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0FE0346"/>
    <w:multiLevelType w:val="hybridMultilevel"/>
    <w:tmpl w:val="215AD85A"/>
    <w:lvl w:ilvl="0" w:tplc="131EE3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2A"/>
    <w:rsid w:val="00014084"/>
    <w:rsid w:val="0004510D"/>
    <w:rsid w:val="00062591"/>
    <w:rsid w:val="0007376C"/>
    <w:rsid w:val="00096638"/>
    <w:rsid w:val="000B4001"/>
    <w:rsid w:val="000F622B"/>
    <w:rsid w:val="001605DD"/>
    <w:rsid w:val="00161BA6"/>
    <w:rsid w:val="00180CEA"/>
    <w:rsid w:val="001A3058"/>
    <w:rsid w:val="001C4E84"/>
    <w:rsid w:val="001F0A61"/>
    <w:rsid w:val="001F3F20"/>
    <w:rsid w:val="00221627"/>
    <w:rsid w:val="00240F70"/>
    <w:rsid w:val="0025271E"/>
    <w:rsid w:val="00253F4D"/>
    <w:rsid w:val="00282708"/>
    <w:rsid w:val="002838F6"/>
    <w:rsid w:val="002C7DC2"/>
    <w:rsid w:val="002E5152"/>
    <w:rsid w:val="002E6E89"/>
    <w:rsid w:val="002F1DDC"/>
    <w:rsid w:val="003350C5"/>
    <w:rsid w:val="003628E2"/>
    <w:rsid w:val="00371B7C"/>
    <w:rsid w:val="0037493B"/>
    <w:rsid w:val="003A056C"/>
    <w:rsid w:val="003B5704"/>
    <w:rsid w:val="0040291F"/>
    <w:rsid w:val="0041472A"/>
    <w:rsid w:val="00482FB0"/>
    <w:rsid w:val="00497AF9"/>
    <w:rsid w:val="004A4563"/>
    <w:rsid w:val="004A5586"/>
    <w:rsid w:val="004E7E05"/>
    <w:rsid w:val="004F3590"/>
    <w:rsid w:val="00513829"/>
    <w:rsid w:val="00550C39"/>
    <w:rsid w:val="005F30B0"/>
    <w:rsid w:val="005F3DD3"/>
    <w:rsid w:val="0062516C"/>
    <w:rsid w:val="006327F8"/>
    <w:rsid w:val="00637609"/>
    <w:rsid w:val="0064168C"/>
    <w:rsid w:val="00646B6C"/>
    <w:rsid w:val="0066301A"/>
    <w:rsid w:val="00670F7A"/>
    <w:rsid w:val="006722CF"/>
    <w:rsid w:val="00672368"/>
    <w:rsid w:val="00685653"/>
    <w:rsid w:val="006946CF"/>
    <w:rsid w:val="006A4A32"/>
    <w:rsid w:val="006C14AC"/>
    <w:rsid w:val="006D4979"/>
    <w:rsid w:val="006F7161"/>
    <w:rsid w:val="00705BAC"/>
    <w:rsid w:val="00735B8F"/>
    <w:rsid w:val="00746AD9"/>
    <w:rsid w:val="00774E0A"/>
    <w:rsid w:val="007A4563"/>
    <w:rsid w:val="007E681C"/>
    <w:rsid w:val="00816DB1"/>
    <w:rsid w:val="0082598D"/>
    <w:rsid w:val="00832ECA"/>
    <w:rsid w:val="00877F7A"/>
    <w:rsid w:val="00883FC6"/>
    <w:rsid w:val="00890AA5"/>
    <w:rsid w:val="008C5C5C"/>
    <w:rsid w:val="008E30CF"/>
    <w:rsid w:val="008F4270"/>
    <w:rsid w:val="009453A5"/>
    <w:rsid w:val="00997891"/>
    <w:rsid w:val="009F0892"/>
    <w:rsid w:val="009F215F"/>
    <w:rsid w:val="00A16DC4"/>
    <w:rsid w:val="00A25D80"/>
    <w:rsid w:val="00A62056"/>
    <w:rsid w:val="00A66B7F"/>
    <w:rsid w:val="00AE0E2F"/>
    <w:rsid w:val="00AE7CF2"/>
    <w:rsid w:val="00AF413D"/>
    <w:rsid w:val="00B464A5"/>
    <w:rsid w:val="00B56E62"/>
    <w:rsid w:val="00B62BBF"/>
    <w:rsid w:val="00BA7841"/>
    <w:rsid w:val="00BB774A"/>
    <w:rsid w:val="00BC1021"/>
    <w:rsid w:val="00C40557"/>
    <w:rsid w:val="00C4558E"/>
    <w:rsid w:val="00C50192"/>
    <w:rsid w:val="00C609A2"/>
    <w:rsid w:val="00CB271A"/>
    <w:rsid w:val="00CB3A0D"/>
    <w:rsid w:val="00CC3839"/>
    <w:rsid w:val="00CD3E0E"/>
    <w:rsid w:val="00D04636"/>
    <w:rsid w:val="00D20128"/>
    <w:rsid w:val="00D43DE2"/>
    <w:rsid w:val="00D60293"/>
    <w:rsid w:val="00D75688"/>
    <w:rsid w:val="00D90308"/>
    <w:rsid w:val="00DA4F77"/>
    <w:rsid w:val="00DC6550"/>
    <w:rsid w:val="00DD32D1"/>
    <w:rsid w:val="00E22DCC"/>
    <w:rsid w:val="00E25DE1"/>
    <w:rsid w:val="00E31991"/>
    <w:rsid w:val="00E52AC9"/>
    <w:rsid w:val="00E76AC6"/>
    <w:rsid w:val="00E80ECC"/>
    <w:rsid w:val="00E93CBA"/>
    <w:rsid w:val="00EA181F"/>
    <w:rsid w:val="00EA2B96"/>
    <w:rsid w:val="00EE51C9"/>
    <w:rsid w:val="00F22F1E"/>
    <w:rsid w:val="00F27D34"/>
    <w:rsid w:val="00F33169"/>
    <w:rsid w:val="00F50070"/>
    <w:rsid w:val="00F559F0"/>
    <w:rsid w:val="00F7342F"/>
    <w:rsid w:val="00F75488"/>
    <w:rsid w:val="00F8258C"/>
    <w:rsid w:val="00F9378B"/>
    <w:rsid w:val="00FA73BE"/>
    <w:rsid w:val="00FE7B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19E8"/>
  <w15:docId w15:val="{86F7D03D-364E-49B5-8B59-9380048F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38F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8F6"/>
    <w:pPr>
      <w:ind w:left="720"/>
      <w:contextualSpacing/>
    </w:pPr>
  </w:style>
  <w:style w:type="table" w:styleId="a4">
    <w:name w:val="Table Grid"/>
    <w:basedOn w:val="a1"/>
    <w:uiPriority w:val="59"/>
    <w:rsid w:val="00283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aliases w:val=" Знак"/>
    <w:basedOn w:val="a"/>
    <w:link w:val="20"/>
    <w:unhideWhenUsed/>
    <w:rsid w:val="002838F6"/>
    <w:pPr>
      <w:spacing w:after="120" w:line="480" w:lineRule="auto"/>
    </w:pPr>
    <w:rPr>
      <w:rFonts w:ascii="Times New Roman" w:eastAsia="Times New Roman" w:hAnsi="Times New Roman"/>
      <w:sz w:val="28"/>
      <w:szCs w:val="24"/>
      <w:lang w:eastAsia="ru-RU"/>
    </w:rPr>
  </w:style>
  <w:style w:type="character" w:customStyle="1" w:styleId="20">
    <w:name w:val="Основний текст 2 Знак"/>
    <w:aliases w:val=" Знак Знак"/>
    <w:basedOn w:val="a0"/>
    <w:link w:val="2"/>
    <w:rsid w:val="002838F6"/>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2838F6"/>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838F6"/>
    <w:rPr>
      <w:rFonts w:ascii="Calibri" w:eastAsia="Calibri" w:hAnsi="Calibri" w:cs="Times New Roman"/>
    </w:rPr>
  </w:style>
  <w:style w:type="paragraph" w:styleId="a7">
    <w:name w:val="Balloon Text"/>
    <w:basedOn w:val="a"/>
    <w:link w:val="a8"/>
    <w:uiPriority w:val="99"/>
    <w:semiHidden/>
    <w:unhideWhenUsed/>
    <w:rsid w:val="00F75488"/>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754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20384">
      <w:bodyDiv w:val="1"/>
      <w:marLeft w:val="0"/>
      <w:marRight w:val="0"/>
      <w:marTop w:val="0"/>
      <w:marBottom w:val="0"/>
      <w:divBdr>
        <w:top w:val="none" w:sz="0" w:space="0" w:color="auto"/>
        <w:left w:val="none" w:sz="0" w:space="0" w:color="auto"/>
        <w:bottom w:val="none" w:sz="0" w:space="0" w:color="auto"/>
        <w:right w:val="none" w:sz="0" w:space="0" w:color="auto"/>
      </w:divBdr>
    </w:div>
    <w:div w:id="929628634">
      <w:bodyDiv w:val="1"/>
      <w:marLeft w:val="0"/>
      <w:marRight w:val="0"/>
      <w:marTop w:val="0"/>
      <w:marBottom w:val="0"/>
      <w:divBdr>
        <w:top w:val="none" w:sz="0" w:space="0" w:color="auto"/>
        <w:left w:val="none" w:sz="0" w:space="0" w:color="auto"/>
        <w:bottom w:val="none" w:sz="0" w:space="0" w:color="auto"/>
        <w:right w:val="none" w:sz="0" w:space="0" w:color="auto"/>
      </w:divBdr>
    </w:div>
    <w:div w:id="19391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4220</Words>
  <Characters>2406</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TAX</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ЧЕРНИШ ТЕТЯНА МИКОЛАЇВНА</dc:creator>
  <cp:keywords/>
  <dc:description/>
  <cp:lastModifiedBy>ЧЕРНИШ ТЕТЯНА МИКОЛАЇВНА</cp:lastModifiedBy>
  <cp:revision>2</cp:revision>
  <cp:lastPrinted>2021-12-30T14:09:00Z</cp:lastPrinted>
  <dcterms:created xsi:type="dcterms:W3CDTF">2022-01-11T08:47:00Z</dcterms:created>
  <dcterms:modified xsi:type="dcterms:W3CDTF">2022-01-11T08:47:00Z</dcterms:modified>
</cp:coreProperties>
</file>